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E6BF" w14:textId="21E9FA55" w:rsidR="00456D96" w:rsidRPr="00456D96" w:rsidRDefault="00896E2F" w:rsidP="00456D96">
      <w:pPr>
        <w:jc w:val="center"/>
        <w:rPr>
          <w:rFonts w:ascii="Arial" w:eastAsia="Century Gothic" w:hAnsi="Arial" w:cs="Arial"/>
          <w:sz w:val="36"/>
          <w:szCs w:val="36"/>
        </w:rPr>
      </w:pPr>
      <w:r w:rsidRPr="006928CD">
        <w:rPr>
          <w:rFonts w:ascii="Arial" w:eastAsia="Century Gothic" w:hAnsi="Arial" w:cs="Arial"/>
          <w:sz w:val="36"/>
          <w:szCs w:val="36"/>
        </w:rPr>
        <w:t xml:space="preserve">Attachment A: </w:t>
      </w:r>
      <w:r w:rsidR="54EEB9CE" w:rsidRPr="006928CD">
        <w:rPr>
          <w:rFonts w:ascii="Arial" w:eastAsia="Century Gothic" w:hAnsi="Arial" w:cs="Arial"/>
          <w:sz w:val="36"/>
          <w:szCs w:val="36"/>
        </w:rPr>
        <w:t>Project Narrative Template</w:t>
      </w:r>
    </w:p>
    <w:p w14:paraId="18CC5748" w14:textId="2E2FBAD2" w:rsidR="00896E2F" w:rsidRPr="006928CD" w:rsidRDefault="00474F09" w:rsidP="10B310DB">
      <w:pPr>
        <w:rPr>
          <w:rFonts w:ascii="Arial" w:eastAsia="Century Gothic" w:hAnsi="Arial" w:cs="Arial"/>
          <w:b/>
          <w:bCs/>
        </w:rPr>
      </w:pPr>
      <w:r w:rsidRPr="006928CD">
        <w:rPr>
          <w:rFonts w:ascii="Arial" w:eastAsia="Century Gothic" w:hAnsi="Arial" w:cs="Arial"/>
          <w:b/>
          <w:bCs/>
        </w:rPr>
        <w:t>Directions</w:t>
      </w:r>
      <w:r w:rsidR="00896E2F" w:rsidRPr="006928CD">
        <w:rPr>
          <w:rFonts w:ascii="Arial" w:eastAsia="Century Gothic" w:hAnsi="Arial" w:cs="Arial"/>
          <w:b/>
          <w:bCs/>
        </w:rPr>
        <w:t xml:space="preserve">: </w:t>
      </w:r>
    </w:p>
    <w:p w14:paraId="0BEC27AD" w14:textId="01A29482" w:rsidR="008B6603" w:rsidRPr="006928CD" w:rsidRDefault="00E24A2D" w:rsidP="00896E2F">
      <w:pPr>
        <w:pStyle w:val="ListParagraph"/>
        <w:numPr>
          <w:ilvl w:val="0"/>
          <w:numId w:val="9"/>
        </w:numPr>
        <w:rPr>
          <w:rFonts w:ascii="Arial" w:eastAsia="Century Gothic" w:hAnsi="Arial" w:cs="Arial"/>
        </w:rPr>
      </w:pPr>
      <w:r w:rsidRPr="006928CD">
        <w:rPr>
          <w:rFonts w:ascii="Arial" w:eastAsia="Century Gothic" w:hAnsi="Arial" w:cs="Arial"/>
        </w:rPr>
        <w:t xml:space="preserve">Complete </w:t>
      </w:r>
      <w:r w:rsidR="008F6488" w:rsidRPr="006928CD">
        <w:rPr>
          <w:rFonts w:ascii="Arial" w:eastAsia="Century Gothic" w:hAnsi="Arial" w:cs="Arial"/>
        </w:rPr>
        <w:t xml:space="preserve">all sections in </w:t>
      </w:r>
      <w:r w:rsidRPr="006928CD">
        <w:rPr>
          <w:rFonts w:ascii="Arial" w:eastAsia="Century Gothic" w:hAnsi="Arial" w:cs="Arial"/>
        </w:rPr>
        <w:t>this form</w:t>
      </w:r>
      <w:r w:rsidR="008F6488" w:rsidRPr="006928CD">
        <w:rPr>
          <w:rFonts w:ascii="Arial" w:eastAsia="Century Gothic" w:hAnsi="Arial" w:cs="Arial"/>
        </w:rPr>
        <w:t xml:space="preserve">. Even if a section </w:t>
      </w:r>
      <w:r w:rsidR="00496C87">
        <w:rPr>
          <w:rFonts w:ascii="Arial" w:eastAsia="Century Gothic" w:hAnsi="Arial" w:cs="Arial"/>
        </w:rPr>
        <w:t>is not applicable</w:t>
      </w:r>
      <w:r w:rsidR="008F6488" w:rsidRPr="006928CD">
        <w:rPr>
          <w:rFonts w:ascii="Arial" w:eastAsia="Century Gothic" w:hAnsi="Arial" w:cs="Arial"/>
        </w:rPr>
        <w:t xml:space="preserve"> to your project, write “N/A”. Do not leave any sections blank. </w:t>
      </w:r>
      <w:r w:rsidRPr="006928CD">
        <w:rPr>
          <w:rFonts w:ascii="Arial" w:eastAsia="Century Gothic" w:hAnsi="Arial" w:cs="Arial"/>
        </w:rPr>
        <w:t xml:space="preserve"> </w:t>
      </w:r>
    </w:p>
    <w:p w14:paraId="0A9D4CC6" w14:textId="77777777" w:rsidR="00D46898" w:rsidRPr="00D46898" w:rsidRDefault="008E3C5B" w:rsidP="001A674E">
      <w:pPr>
        <w:pStyle w:val="ListParagraph"/>
        <w:numPr>
          <w:ilvl w:val="0"/>
          <w:numId w:val="9"/>
        </w:numPr>
        <w:rPr>
          <w:rFonts w:ascii="Arial" w:eastAsia="Century Gothic" w:hAnsi="Arial" w:cs="Arial"/>
          <w:color w:val="FF0000"/>
        </w:rPr>
      </w:pPr>
      <w:r w:rsidRPr="006928CD">
        <w:rPr>
          <w:rFonts w:ascii="Arial" w:eastAsia="Century Gothic" w:hAnsi="Arial" w:cs="Arial"/>
        </w:rPr>
        <w:t xml:space="preserve">Provide </w:t>
      </w:r>
      <w:r w:rsidR="6BDFB4E7" w:rsidRPr="0D969206">
        <w:rPr>
          <w:rFonts w:ascii="Arial" w:eastAsia="Century Gothic" w:hAnsi="Arial" w:cs="Arial"/>
        </w:rPr>
        <w:t>succinct</w:t>
      </w:r>
      <w:r w:rsidR="1CA7B806" w:rsidRPr="0D969206">
        <w:rPr>
          <w:rFonts w:ascii="Arial" w:eastAsia="Century Gothic" w:hAnsi="Arial" w:cs="Arial"/>
        </w:rPr>
        <w:t xml:space="preserve"> and complete responses</w:t>
      </w:r>
      <w:r w:rsidRPr="006928CD">
        <w:rPr>
          <w:rFonts w:ascii="Arial" w:eastAsia="Century Gothic" w:hAnsi="Arial" w:cs="Arial"/>
        </w:rPr>
        <w:t xml:space="preserve"> </w:t>
      </w:r>
      <w:r w:rsidR="769D606C" w:rsidRPr="0D969206">
        <w:rPr>
          <w:rFonts w:ascii="Arial" w:eastAsia="Century Gothic" w:hAnsi="Arial" w:cs="Arial"/>
        </w:rPr>
        <w:t>in each section</w:t>
      </w:r>
      <w:r w:rsidRPr="006928CD">
        <w:rPr>
          <w:rFonts w:ascii="Arial" w:eastAsia="Century Gothic" w:hAnsi="Arial" w:cs="Arial"/>
        </w:rPr>
        <w:t>.</w:t>
      </w:r>
      <w:r w:rsidR="001A674E">
        <w:rPr>
          <w:rFonts w:ascii="Arial" w:eastAsia="Century Gothic" w:hAnsi="Arial" w:cs="Arial"/>
        </w:rPr>
        <w:t xml:space="preserve"> </w:t>
      </w:r>
      <w:r w:rsidRPr="001A674E">
        <w:rPr>
          <w:rFonts w:ascii="Arial" w:eastAsia="Century Gothic" w:hAnsi="Arial" w:cs="Arial"/>
        </w:rPr>
        <w:t xml:space="preserve">The Narrative should include </w:t>
      </w:r>
      <w:r w:rsidR="001612E5" w:rsidRPr="001A674E">
        <w:rPr>
          <w:rFonts w:ascii="Arial" w:eastAsia="Century Gothic" w:hAnsi="Arial" w:cs="Arial"/>
        </w:rPr>
        <w:t xml:space="preserve">all pertinent </w:t>
      </w:r>
      <w:r w:rsidRPr="001A674E">
        <w:rPr>
          <w:rFonts w:ascii="Arial" w:eastAsia="Century Gothic" w:hAnsi="Arial" w:cs="Arial"/>
        </w:rPr>
        <w:t>information not already stated</w:t>
      </w:r>
      <w:r w:rsidR="00764ABB" w:rsidRPr="001A674E">
        <w:rPr>
          <w:rFonts w:ascii="Arial" w:eastAsia="Century Gothic" w:hAnsi="Arial" w:cs="Arial"/>
        </w:rPr>
        <w:t>,</w:t>
      </w:r>
      <w:r w:rsidR="00B628CA" w:rsidRPr="001A674E">
        <w:rPr>
          <w:rFonts w:ascii="Arial" w:eastAsia="Century Gothic" w:hAnsi="Arial" w:cs="Arial"/>
        </w:rPr>
        <w:t xml:space="preserve"> or </w:t>
      </w:r>
      <w:r w:rsidR="00795E6A" w:rsidRPr="001A674E">
        <w:rPr>
          <w:rFonts w:ascii="Arial" w:eastAsia="Century Gothic" w:hAnsi="Arial" w:cs="Arial"/>
        </w:rPr>
        <w:t>not explained sufficiently</w:t>
      </w:r>
      <w:r w:rsidR="00764ABB" w:rsidRPr="001A674E">
        <w:rPr>
          <w:rFonts w:ascii="Arial" w:eastAsia="Century Gothic" w:hAnsi="Arial" w:cs="Arial"/>
        </w:rPr>
        <w:t>,</w:t>
      </w:r>
      <w:r w:rsidR="00795E6A" w:rsidRPr="001A674E">
        <w:rPr>
          <w:rFonts w:ascii="Arial" w:eastAsia="Century Gothic" w:hAnsi="Arial" w:cs="Arial"/>
        </w:rPr>
        <w:t xml:space="preserve"> in other application sections</w:t>
      </w:r>
      <w:r w:rsidR="00B00432">
        <w:rPr>
          <w:rFonts w:ascii="Arial" w:eastAsia="Century Gothic" w:hAnsi="Arial" w:cs="Arial"/>
        </w:rPr>
        <w:t xml:space="preserve">. </w:t>
      </w:r>
    </w:p>
    <w:p w14:paraId="43E860D6" w14:textId="4CAFAD6F" w:rsidR="00330425" w:rsidRPr="00514C67" w:rsidRDefault="001A674E" w:rsidP="001A674E">
      <w:pPr>
        <w:pStyle w:val="ListParagraph"/>
        <w:numPr>
          <w:ilvl w:val="0"/>
          <w:numId w:val="9"/>
        </w:numPr>
        <w:rPr>
          <w:rFonts w:ascii="Arial" w:eastAsia="Century Gothic" w:hAnsi="Arial" w:cs="Arial"/>
          <w:color w:val="FF0000"/>
        </w:rPr>
      </w:pPr>
      <w:r w:rsidRPr="001A674E">
        <w:rPr>
          <w:rFonts w:ascii="Arial" w:eastAsia="Century Gothic" w:hAnsi="Arial" w:cs="Arial"/>
          <w:b/>
          <w:bCs/>
          <w:color w:val="FF0000"/>
        </w:rPr>
        <w:t xml:space="preserve">THIS FORM SHALL NOT EXCEED 10 PAGES. </w:t>
      </w:r>
      <w:r w:rsidR="005342A6" w:rsidRPr="00061073">
        <w:rPr>
          <w:rFonts w:ascii="Arial" w:eastAsia="Century Gothic" w:hAnsi="Arial" w:cs="Arial"/>
        </w:rPr>
        <w:t>If you need additional space</w:t>
      </w:r>
      <w:r w:rsidR="00061073" w:rsidRPr="00061073">
        <w:rPr>
          <w:rFonts w:ascii="Arial" w:eastAsia="Century Gothic" w:hAnsi="Arial" w:cs="Arial"/>
        </w:rPr>
        <w:t>, you can delete these directions</w:t>
      </w:r>
      <w:r w:rsidR="00061073" w:rsidRPr="00514C67">
        <w:rPr>
          <w:rFonts w:ascii="Arial" w:eastAsia="Century Gothic" w:hAnsi="Arial" w:cs="Arial"/>
        </w:rPr>
        <w:t xml:space="preserve">. </w:t>
      </w:r>
      <w:r w:rsidR="00330425" w:rsidRPr="00514C67">
        <w:rPr>
          <w:rFonts w:ascii="Arial" w:eastAsia="Century Gothic" w:hAnsi="Arial" w:cs="Arial"/>
        </w:rPr>
        <w:t xml:space="preserve">Do not change the font in this form </w:t>
      </w:r>
      <w:r w:rsidR="00514C67" w:rsidRPr="00514C67">
        <w:rPr>
          <w:rFonts w:ascii="Arial" w:eastAsia="Century Gothic" w:hAnsi="Arial" w:cs="Arial"/>
        </w:rPr>
        <w:t xml:space="preserve">to include more information. </w:t>
      </w:r>
    </w:p>
    <w:p w14:paraId="5264C589" w14:textId="262DBE40" w:rsidR="008F6488" w:rsidRPr="001A674E" w:rsidRDefault="001612E5" w:rsidP="001A674E">
      <w:pPr>
        <w:pStyle w:val="ListParagraph"/>
        <w:numPr>
          <w:ilvl w:val="0"/>
          <w:numId w:val="9"/>
        </w:numPr>
        <w:rPr>
          <w:rFonts w:ascii="Arial" w:eastAsia="Century Gothic" w:hAnsi="Arial" w:cs="Arial"/>
          <w:b/>
          <w:bCs/>
          <w:color w:val="FF0000"/>
        </w:rPr>
      </w:pPr>
      <w:r w:rsidRPr="001A674E">
        <w:rPr>
          <w:rFonts w:ascii="Arial" w:eastAsia="Century Gothic" w:hAnsi="Arial" w:cs="Arial"/>
        </w:rPr>
        <w:t>D</w:t>
      </w:r>
      <w:r w:rsidR="000D79E2" w:rsidRPr="001A674E">
        <w:rPr>
          <w:rFonts w:ascii="Arial" w:eastAsia="Century Gothic" w:hAnsi="Arial" w:cs="Arial"/>
        </w:rPr>
        <w:t xml:space="preserve">o not assume that the </w:t>
      </w:r>
      <w:r w:rsidR="009C159F" w:rsidRPr="001A674E">
        <w:rPr>
          <w:rFonts w:ascii="Arial" w:eastAsia="Century Gothic" w:hAnsi="Arial" w:cs="Arial"/>
        </w:rPr>
        <w:t>application reviewer is familiar with your community</w:t>
      </w:r>
      <w:r w:rsidRPr="001A674E">
        <w:rPr>
          <w:rFonts w:ascii="Arial" w:eastAsia="Century Gothic" w:hAnsi="Arial" w:cs="Arial"/>
        </w:rPr>
        <w:t xml:space="preserve">. </w:t>
      </w:r>
      <w:r w:rsidR="00DE6D5F" w:rsidRPr="001A674E">
        <w:rPr>
          <w:rFonts w:ascii="Arial" w:eastAsia="Century Gothic" w:hAnsi="Arial" w:cs="Arial"/>
        </w:rPr>
        <w:t xml:space="preserve">For more information on what the Narrative should include, see the section “Narrative” in the Program Guidelines. </w:t>
      </w:r>
    </w:p>
    <w:p w14:paraId="232CED9F" w14:textId="61223B13" w:rsidR="008B6603" w:rsidRPr="00D25E09" w:rsidRDefault="008F6488" w:rsidP="00896E2F">
      <w:pPr>
        <w:pStyle w:val="ListParagraph"/>
        <w:numPr>
          <w:ilvl w:val="0"/>
          <w:numId w:val="9"/>
        </w:numPr>
        <w:rPr>
          <w:rFonts w:ascii="Arial" w:eastAsia="Century Gothic" w:hAnsi="Arial" w:cs="Arial"/>
          <w:b/>
          <w:bCs/>
        </w:rPr>
      </w:pPr>
      <w:r>
        <w:rPr>
          <w:rFonts w:ascii="Arial" w:eastAsia="Century Gothic" w:hAnsi="Arial" w:cs="Arial"/>
        </w:rPr>
        <w:t>S</w:t>
      </w:r>
      <w:r w:rsidRPr="008F6488">
        <w:rPr>
          <w:rFonts w:ascii="Arial" w:eastAsia="Century Gothic" w:hAnsi="Arial" w:cs="Arial"/>
        </w:rPr>
        <w:t xml:space="preserve">ave </w:t>
      </w:r>
      <w:r w:rsidR="00524C75">
        <w:rPr>
          <w:rFonts w:ascii="Arial" w:eastAsia="Century Gothic" w:hAnsi="Arial" w:cs="Arial"/>
        </w:rPr>
        <w:t>the form</w:t>
      </w:r>
      <w:r w:rsidRPr="008F6488">
        <w:rPr>
          <w:rFonts w:ascii="Arial" w:eastAsia="Century Gothic" w:hAnsi="Arial" w:cs="Arial"/>
        </w:rPr>
        <w:t xml:space="preserve"> as a .PDF</w:t>
      </w:r>
      <w:r>
        <w:rPr>
          <w:rFonts w:ascii="Arial" w:eastAsia="Century Gothic" w:hAnsi="Arial" w:cs="Arial"/>
        </w:rPr>
        <w:t xml:space="preserve"> and e</w:t>
      </w:r>
      <w:r w:rsidR="008B6603" w:rsidRPr="00541790">
        <w:rPr>
          <w:rFonts w:ascii="Arial" w:eastAsia="Century Gothic" w:hAnsi="Arial" w:cs="Arial"/>
        </w:rPr>
        <w:t xml:space="preserve">nsure </w:t>
      </w:r>
      <w:r>
        <w:rPr>
          <w:rFonts w:ascii="Arial" w:eastAsia="Century Gothic" w:hAnsi="Arial" w:cs="Arial"/>
        </w:rPr>
        <w:t>its size</w:t>
      </w:r>
      <w:r w:rsidR="008B6603" w:rsidRPr="00541790">
        <w:rPr>
          <w:rFonts w:ascii="Arial" w:eastAsia="Century Gothic" w:hAnsi="Arial" w:cs="Arial"/>
        </w:rPr>
        <w:t xml:space="preserve"> does not exceed </w:t>
      </w:r>
      <w:r w:rsidR="0099691D" w:rsidRPr="00541790">
        <w:rPr>
          <w:rFonts w:ascii="Arial" w:eastAsia="Century Gothic" w:hAnsi="Arial" w:cs="Arial"/>
        </w:rPr>
        <w:t xml:space="preserve">5 MB. If it does, </w:t>
      </w:r>
      <w:r w:rsidR="00D444C2">
        <w:rPr>
          <w:rFonts w:ascii="Arial" w:eastAsia="Century Gothic" w:hAnsi="Arial" w:cs="Arial"/>
        </w:rPr>
        <w:t xml:space="preserve">when you try to attach it to your application you </w:t>
      </w:r>
      <w:r w:rsidR="0099691D" w:rsidRPr="00541790">
        <w:rPr>
          <w:rFonts w:ascii="Arial" w:eastAsia="Century Gothic" w:hAnsi="Arial" w:cs="Arial"/>
        </w:rPr>
        <w:t xml:space="preserve">will get a message stating </w:t>
      </w:r>
      <w:r w:rsidR="00D25E09">
        <w:rPr>
          <w:rFonts w:ascii="Arial" w:eastAsia="Century Gothic" w:hAnsi="Arial" w:cs="Arial"/>
        </w:rPr>
        <w:t>it exceeds 5 MB</w:t>
      </w:r>
      <w:r w:rsidR="0099691D" w:rsidRPr="00541790">
        <w:rPr>
          <w:rFonts w:ascii="Arial" w:eastAsia="Century Gothic" w:hAnsi="Arial" w:cs="Arial"/>
        </w:rPr>
        <w:t xml:space="preserve"> and </w:t>
      </w:r>
      <w:r w:rsidR="0099691D" w:rsidRPr="00541790">
        <w:rPr>
          <w:rFonts w:ascii="Arial" w:eastAsia="Century Gothic" w:hAnsi="Arial" w:cs="Arial"/>
          <w:b/>
          <w:bCs/>
          <w:color w:val="FF0000"/>
        </w:rPr>
        <w:t>you will not be able to submit your application</w:t>
      </w:r>
      <w:r w:rsidR="00D25E09">
        <w:rPr>
          <w:rFonts w:ascii="Arial" w:eastAsia="Century Gothic" w:hAnsi="Arial" w:cs="Arial"/>
          <w:b/>
          <w:bCs/>
          <w:color w:val="FF0000"/>
        </w:rPr>
        <w:t xml:space="preserve"> </w:t>
      </w:r>
      <w:r w:rsidR="00D25E09" w:rsidRPr="00D25E09">
        <w:rPr>
          <w:rFonts w:ascii="Arial" w:eastAsia="Century Gothic" w:hAnsi="Arial" w:cs="Arial"/>
        </w:rPr>
        <w:t xml:space="preserve">until you attach a Narrative that is 5 MB or smaller. </w:t>
      </w:r>
    </w:p>
    <w:p w14:paraId="11F55C67" w14:textId="2214050F" w:rsidR="00541790" w:rsidRPr="00122558" w:rsidRDefault="0099691D" w:rsidP="00122558">
      <w:pPr>
        <w:pStyle w:val="ListParagraph"/>
        <w:numPr>
          <w:ilvl w:val="0"/>
          <w:numId w:val="9"/>
        </w:numPr>
        <w:rPr>
          <w:rFonts w:ascii="Arial" w:eastAsia="Century Gothic" w:hAnsi="Arial" w:cs="Arial"/>
          <w:b/>
          <w:bCs/>
          <w:color w:val="FF0000"/>
        </w:rPr>
      </w:pPr>
      <w:r w:rsidRPr="00541790">
        <w:rPr>
          <w:rFonts w:ascii="Arial" w:eastAsia="Century Gothic" w:hAnsi="Arial" w:cs="Arial"/>
        </w:rPr>
        <w:t>A</w:t>
      </w:r>
      <w:r w:rsidR="00E24A2D" w:rsidRPr="00541790">
        <w:rPr>
          <w:rFonts w:ascii="Arial" w:eastAsia="Century Gothic" w:hAnsi="Arial" w:cs="Arial"/>
        </w:rPr>
        <w:t xml:space="preserve">ttach </w:t>
      </w:r>
      <w:r w:rsidRPr="00541790">
        <w:rPr>
          <w:rFonts w:ascii="Arial" w:eastAsia="Century Gothic" w:hAnsi="Arial" w:cs="Arial"/>
        </w:rPr>
        <w:t>the PDF</w:t>
      </w:r>
      <w:r w:rsidR="00E24A2D" w:rsidRPr="00541790">
        <w:rPr>
          <w:rFonts w:ascii="Arial" w:eastAsia="Century Gothic" w:hAnsi="Arial" w:cs="Arial"/>
        </w:rPr>
        <w:t xml:space="preserve"> to your application, in </w:t>
      </w:r>
      <w:r w:rsidR="00CB1F02">
        <w:rPr>
          <w:rFonts w:ascii="Arial" w:eastAsia="Century Gothic" w:hAnsi="Arial" w:cs="Arial"/>
        </w:rPr>
        <w:t>s</w:t>
      </w:r>
      <w:r w:rsidR="00E24A2D" w:rsidRPr="00541790">
        <w:rPr>
          <w:rFonts w:ascii="Arial" w:eastAsia="Century Gothic" w:hAnsi="Arial" w:cs="Arial"/>
        </w:rPr>
        <w:t xml:space="preserve">ection </w:t>
      </w:r>
      <w:r w:rsidR="00E04563" w:rsidRPr="00541790">
        <w:rPr>
          <w:rFonts w:ascii="Arial" w:eastAsia="Century Gothic" w:hAnsi="Arial" w:cs="Arial"/>
        </w:rPr>
        <w:t>3.1</w:t>
      </w:r>
      <w:r w:rsidR="00D64575" w:rsidRPr="00541790">
        <w:rPr>
          <w:rFonts w:ascii="Arial" w:eastAsia="Century Gothic" w:hAnsi="Arial" w:cs="Arial"/>
        </w:rPr>
        <w:t>,</w:t>
      </w:r>
      <w:r w:rsidR="00E04563" w:rsidRPr="00541790">
        <w:rPr>
          <w:rFonts w:ascii="Arial" w:eastAsia="Century Gothic" w:hAnsi="Arial" w:cs="Arial"/>
        </w:rPr>
        <w:t xml:space="preserve"> </w:t>
      </w:r>
      <w:r w:rsidR="00D64575" w:rsidRPr="00541790">
        <w:rPr>
          <w:rFonts w:ascii="Arial" w:eastAsia="Century Gothic" w:hAnsi="Arial" w:cs="Arial"/>
        </w:rPr>
        <w:t>“</w:t>
      </w:r>
      <w:r w:rsidR="00E04563" w:rsidRPr="00541790">
        <w:rPr>
          <w:rFonts w:ascii="Arial" w:eastAsia="Century Gothic" w:hAnsi="Arial" w:cs="Arial"/>
        </w:rPr>
        <w:t>ATTACHMENTS</w:t>
      </w:r>
      <w:r w:rsidR="00D64575" w:rsidRPr="00541790">
        <w:rPr>
          <w:rFonts w:ascii="Arial" w:eastAsia="Century Gothic" w:hAnsi="Arial" w:cs="Arial"/>
        </w:rPr>
        <w:t>”</w:t>
      </w:r>
      <w:r w:rsidR="00E04563" w:rsidRPr="00541790">
        <w:rPr>
          <w:rFonts w:ascii="Arial" w:eastAsia="Century Gothic" w:hAnsi="Arial" w:cs="Arial"/>
        </w:rPr>
        <w:t xml:space="preserve">, </w:t>
      </w:r>
      <w:r w:rsidR="00D835C9" w:rsidRPr="00541790">
        <w:rPr>
          <w:rFonts w:ascii="Arial" w:eastAsia="Century Gothic" w:hAnsi="Arial" w:cs="Arial"/>
        </w:rPr>
        <w:t xml:space="preserve">in the Attachment A: Project Narrative field. </w:t>
      </w:r>
      <w:r w:rsidR="00D64575" w:rsidRPr="00541790">
        <w:rPr>
          <w:rFonts w:ascii="Arial" w:eastAsia="Century Gothic" w:hAnsi="Arial" w:cs="Arial"/>
          <w:b/>
          <w:bCs/>
          <w:color w:val="FF0000"/>
        </w:rPr>
        <w:t xml:space="preserve">If you don’t attach a Project Narrative to your application, you will not be able to submit it. </w:t>
      </w:r>
    </w:p>
    <w:tbl>
      <w:tblPr>
        <w:tblStyle w:val="TableGrid"/>
        <w:tblW w:w="9360" w:type="dxa"/>
        <w:tblLayout w:type="fixed"/>
        <w:tblLook w:val="04A0" w:firstRow="1" w:lastRow="0" w:firstColumn="1" w:lastColumn="0" w:noHBand="0" w:noVBand="1"/>
      </w:tblPr>
      <w:tblGrid>
        <w:gridCol w:w="9360"/>
      </w:tblGrid>
      <w:tr w:rsidR="0CCF2731" w:rsidRPr="00541790" w14:paraId="071F8CE2" w14:textId="77777777" w:rsidTr="00005E8F">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28E339C0" w14:textId="11B5B983" w:rsidR="0CCF2731" w:rsidRPr="00027BBC" w:rsidRDefault="00027BBC" w:rsidP="00027BBC">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t>A</w:t>
            </w:r>
            <w:r w:rsidR="57CB9716" w:rsidRPr="00027BBC">
              <w:rPr>
                <w:rFonts w:ascii="Arial" w:eastAsia="Century Gothic" w:hAnsi="Arial" w:cs="Arial"/>
                <w:b/>
                <w:bCs/>
                <w:color w:val="FFFFFF" w:themeColor="background1"/>
              </w:rPr>
              <w:t xml:space="preserve">.1 PROJECT </w:t>
            </w:r>
            <w:r w:rsidRPr="00027BBC">
              <w:rPr>
                <w:rFonts w:ascii="Arial" w:eastAsia="Century Gothic" w:hAnsi="Arial" w:cs="Arial"/>
                <w:b/>
                <w:bCs/>
                <w:color w:val="FFFFFF" w:themeColor="background1"/>
              </w:rPr>
              <w:t>LOCATION AND DESCRIPTION</w:t>
            </w:r>
          </w:p>
        </w:tc>
      </w:tr>
      <w:tr w:rsidR="0CCF2731" w:rsidRPr="00541790" w14:paraId="30339CB8" w14:textId="77777777" w:rsidTr="00005E8F">
        <w:trPr>
          <w:trHeight w:val="144"/>
        </w:trPr>
        <w:tc>
          <w:tcPr>
            <w:tcW w:w="9360" w:type="dxa"/>
            <w:tcBorders>
              <w:top w:val="single" w:sz="8" w:space="0" w:color="auto"/>
              <w:left w:val="single" w:sz="8" w:space="0" w:color="auto"/>
              <w:bottom w:val="single" w:sz="8" w:space="0" w:color="auto"/>
              <w:right w:val="single" w:sz="8" w:space="0" w:color="auto"/>
            </w:tcBorders>
          </w:tcPr>
          <w:p w14:paraId="657D41F1" w14:textId="73B48F75" w:rsidR="006001B3" w:rsidRPr="00541790" w:rsidRDefault="0CCF2731" w:rsidP="006001B3">
            <w:pPr>
              <w:jc w:val="both"/>
              <w:rPr>
                <w:rFonts w:ascii="Arial" w:eastAsia="Century Gothic"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sidR="007F6638">
              <w:rPr>
                <w:rFonts w:ascii="Arial" w:eastAsia="Century Gothic" w:hAnsi="Arial" w:cs="Arial"/>
                <w:sz w:val="20"/>
                <w:szCs w:val="20"/>
              </w:rPr>
              <w:t>B</w:t>
            </w:r>
            <w:r w:rsidRPr="00541790">
              <w:rPr>
                <w:rFonts w:ascii="Arial" w:eastAsia="Century Gothic" w:hAnsi="Arial" w:cs="Arial"/>
                <w:sz w:val="20"/>
                <w:szCs w:val="20"/>
              </w:rPr>
              <w:t xml:space="preserve">riefly </w:t>
            </w:r>
            <w:r w:rsidR="00754B69">
              <w:rPr>
                <w:rFonts w:ascii="Arial" w:eastAsia="Century Gothic" w:hAnsi="Arial" w:cs="Arial"/>
                <w:sz w:val="20"/>
                <w:szCs w:val="20"/>
              </w:rPr>
              <w:t xml:space="preserve">describe: </w:t>
            </w:r>
          </w:p>
          <w:p w14:paraId="6CD838F7" w14:textId="77777777" w:rsidR="006001B3" w:rsidRPr="00541790" w:rsidRDefault="006001B3" w:rsidP="006001B3">
            <w:pPr>
              <w:jc w:val="both"/>
              <w:rPr>
                <w:rFonts w:ascii="Arial" w:eastAsia="Century Gothic" w:hAnsi="Arial" w:cs="Arial"/>
                <w:sz w:val="20"/>
                <w:szCs w:val="20"/>
              </w:rPr>
            </w:pPr>
          </w:p>
          <w:p w14:paraId="62675842" w14:textId="18006888" w:rsidR="00786FC1" w:rsidRDefault="00754B69" w:rsidP="00AD495D">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T</w:t>
            </w:r>
            <w:r w:rsidR="00786FC1" w:rsidRPr="00C66B2F">
              <w:rPr>
                <w:rFonts w:ascii="Arial" w:eastAsiaTheme="minorEastAsia" w:hAnsi="Arial" w:cs="Arial"/>
                <w:sz w:val="20"/>
                <w:szCs w:val="20"/>
              </w:rPr>
              <w:t>he public space or spaces to be addressed</w:t>
            </w:r>
            <w:r w:rsidR="00B1089F">
              <w:rPr>
                <w:rFonts w:ascii="Arial" w:eastAsiaTheme="minorEastAsia" w:hAnsi="Arial" w:cs="Arial"/>
                <w:sz w:val="20"/>
                <w:szCs w:val="20"/>
              </w:rPr>
              <w:t>.</w:t>
            </w:r>
            <w:r w:rsidR="00786FC1" w:rsidRPr="00C66B2F">
              <w:rPr>
                <w:rFonts w:ascii="Arial" w:eastAsiaTheme="minorEastAsia" w:hAnsi="Arial" w:cs="Arial"/>
                <w:sz w:val="20"/>
                <w:szCs w:val="20"/>
              </w:rPr>
              <w:t xml:space="preserve"> </w:t>
            </w:r>
            <w:r w:rsidR="00B1089F">
              <w:rPr>
                <w:rFonts w:ascii="Arial" w:eastAsiaTheme="minorEastAsia" w:hAnsi="Arial" w:cs="Arial"/>
                <w:sz w:val="20"/>
                <w:szCs w:val="20"/>
              </w:rPr>
              <w:t>S</w:t>
            </w:r>
            <w:r w:rsidR="00786FC1" w:rsidRPr="00C66B2F">
              <w:rPr>
                <w:rFonts w:ascii="Arial" w:eastAsiaTheme="minorEastAsia" w:hAnsi="Arial" w:cs="Arial"/>
                <w:sz w:val="20"/>
                <w:szCs w:val="20"/>
              </w:rPr>
              <w:t>pecify</w:t>
            </w:r>
            <w:r w:rsidR="00B1089F">
              <w:rPr>
                <w:rFonts w:ascii="Arial" w:eastAsiaTheme="minorEastAsia" w:hAnsi="Arial" w:cs="Arial"/>
                <w:sz w:val="20"/>
                <w:szCs w:val="20"/>
              </w:rPr>
              <w:t xml:space="preserve"> whether the </w:t>
            </w:r>
            <w:r w:rsidR="00447877">
              <w:rPr>
                <w:rFonts w:ascii="Arial" w:eastAsiaTheme="minorEastAsia" w:hAnsi="Arial" w:cs="Arial"/>
                <w:sz w:val="20"/>
                <w:szCs w:val="20"/>
              </w:rPr>
              <w:t xml:space="preserve">space(s) is </w:t>
            </w:r>
            <w:r w:rsidR="00E811EF">
              <w:rPr>
                <w:rFonts w:ascii="Arial" w:eastAsiaTheme="minorEastAsia" w:hAnsi="Arial" w:cs="Arial"/>
                <w:sz w:val="20"/>
                <w:szCs w:val="20"/>
              </w:rPr>
              <w:t xml:space="preserve">considered </w:t>
            </w:r>
            <w:r w:rsidR="0025549D">
              <w:rPr>
                <w:rFonts w:ascii="Arial" w:eastAsiaTheme="minorEastAsia" w:hAnsi="Arial" w:cs="Arial"/>
                <w:sz w:val="20"/>
                <w:szCs w:val="20"/>
              </w:rPr>
              <w:t xml:space="preserve">public </w:t>
            </w:r>
            <w:r w:rsidR="00786FC1" w:rsidRPr="00C66B2F">
              <w:rPr>
                <w:rFonts w:ascii="Arial" w:eastAsiaTheme="minorEastAsia" w:hAnsi="Arial" w:cs="Arial"/>
                <w:sz w:val="20"/>
                <w:szCs w:val="20"/>
              </w:rPr>
              <w:t xml:space="preserve">right-of-way, </w:t>
            </w:r>
            <w:r w:rsidR="0025549D">
              <w:rPr>
                <w:rFonts w:ascii="Arial" w:eastAsiaTheme="minorEastAsia" w:hAnsi="Arial" w:cs="Arial"/>
                <w:sz w:val="20"/>
                <w:szCs w:val="20"/>
              </w:rPr>
              <w:t xml:space="preserve">a </w:t>
            </w:r>
            <w:r w:rsidR="00786FC1" w:rsidRPr="00C66B2F">
              <w:rPr>
                <w:rFonts w:ascii="Arial" w:eastAsiaTheme="minorEastAsia" w:hAnsi="Arial" w:cs="Arial"/>
                <w:sz w:val="20"/>
                <w:szCs w:val="20"/>
              </w:rPr>
              <w:t xml:space="preserve">park, </w:t>
            </w:r>
            <w:r w:rsidR="0025549D">
              <w:rPr>
                <w:rFonts w:ascii="Arial" w:eastAsiaTheme="minorEastAsia" w:hAnsi="Arial" w:cs="Arial"/>
                <w:sz w:val="20"/>
                <w:szCs w:val="20"/>
              </w:rPr>
              <w:t xml:space="preserve">a </w:t>
            </w:r>
            <w:r w:rsidR="00786FC1" w:rsidRPr="00C66B2F">
              <w:rPr>
                <w:rFonts w:ascii="Arial" w:eastAsiaTheme="minorEastAsia" w:hAnsi="Arial" w:cs="Arial"/>
                <w:sz w:val="20"/>
                <w:szCs w:val="20"/>
              </w:rPr>
              <w:t>pathway,</w:t>
            </w:r>
            <w:r w:rsidR="0025549D">
              <w:rPr>
                <w:rFonts w:ascii="Arial" w:eastAsiaTheme="minorEastAsia" w:hAnsi="Arial" w:cs="Arial"/>
                <w:sz w:val="20"/>
                <w:szCs w:val="20"/>
              </w:rPr>
              <w:t xml:space="preserve"> a</w:t>
            </w:r>
            <w:r w:rsidR="00786FC1" w:rsidRPr="00C66B2F">
              <w:rPr>
                <w:rFonts w:ascii="Arial" w:eastAsiaTheme="minorEastAsia" w:hAnsi="Arial" w:cs="Arial"/>
                <w:sz w:val="20"/>
                <w:szCs w:val="20"/>
              </w:rPr>
              <w:t xml:space="preserve"> transit center, tribal land, or </w:t>
            </w:r>
            <w:r w:rsidR="0025549D">
              <w:rPr>
                <w:rFonts w:ascii="Arial" w:eastAsiaTheme="minorEastAsia" w:hAnsi="Arial" w:cs="Arial"/>
                <w:sz w:val="20"/>
                <w:szCs w:val="20"/>
              </w:rPr>
              <w:t>an</w:t>
            </w:r>
            <w:r w:rsidR="00786FC1" w:rsidRPr="00C66B2F">
              <w:rPr>
                <w:rFonts w:ascii="Arial" w:eastAsiaTheme="minorEastAsia" w:hAnsi="Arial" w:cs="Arial"/>
                <w:sz w:val="20"/>
                <w:szCs w:val="20"/>
              </w:rPr>
              <w:t>other</w:t>
            </w:r>
            <w:r w:rsidR="005B708D">
              <w:rPr>
                <w:rFonts w:ascii="Arial" w:eastAsiaTheme="minorEastAsia" w:hAnsi="Arial" w:cs="Arial"/>
                <w:sz w:val="20"/>
                <w:szCs w:val="20"/>
              </w:rPr>
              <w:t xml:space="preserve"> type of space</w:t>
            </w:r>
            <w:r w:rsidR="00FF34D6">
              <w:rPr>
                <w:rFonts w:ascii="Arial" w:eastAsiaTheme="minorEastAsia" w:hAnsi="Arial" w:cs="Arial"/>
                <w:sz w:val="20"/>
                <w:szCs w:val="20"/>
              </w:rPr>
              <w:t>. Describe</w:t>
            </w:r>
            <w:r w:rsidR="00786FC1" w:rsidRPr="00C66B2F">
              <w:rPr>
                <w:rFonts w:ascii="Arial" w:eastAsiaTheme="minorEastAsia" w:hAnsi="Arial" w:cs="Arial"/>
                <w:sz w:val="20"/>
                <w:szCs w:val="20"/>
              </w:rPr>
              <w:t xml:space="preserve"> where the space is located, including its visibility and access to the public.</w:t>
            </w:r>
            <w:r w:rsidR="000B6562">
              <w:rPr>
                <w:rFonts w:ascii="Arial" w:eastAsiaTheme="minorEastAsia" w:hAnsi="Arial" w:cs="Arial"/>
                <w:sz w:val="20"/>
                <w:szCs w:val="20"/>
              </w:rPr>
              <w:t xml:space="preserve"> See </w:t>
            </w:r>
            <w:r w:rsidR="00FD4C64">
              <w:rPr>
                <w:rFonts w:ascii="Arial" w:eastAsiaTheme="minorEastAsia" w:hAnsi="Arial" w:cs="Arial"/>
                <w:sz w:val="20"/>
                <w:szCs w:val="20"/>
              </w:rPr>
              <w:t xml:space="preserve">the section “Eligible Project Area” in the Program Guidelines for more </w:t>
            </w:r>
            <w:r w:rsidR="009B1EA4">
              <w:rPr>
                <w:rFonts w:ascii="Arial" w:eastAsiaTheme="minorEastAsia" w:hAnsi="Arial" w:cs="Arial"/>
                <w:sz w:val="20"/>
                <w:szCs w:val="20"/>
              </w:rPr>
              <w:t>information</w:t>
            </w:r>
            <w:r w:rsidR="00FD4C64">
              <w:rPr>
                <w:rFonts w:ascii="Arial" w:eastAsiaTheme="minorEastAsia" w:hAnsi="Arial" w:cs="Arial"/>
                <w:sz w:val="20"/>
                <w:szCs w:val="20"/>
              </w:rPr>
              <w:t xml:space="preserve">. </w:t>
            </w:r>
          </w:p>
          <w:p w14:paraId="12D588BF" w14:textId="568300E5" w:rsidR="0001174F" w:rsidRPr="00C66B2F" w:rsidRDefault="0001174F" w:rsidP="00AD495D">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 xml:space="preserve">Any important details about the project not already stated in </w:t>
            </w:r>
            <w:r w:rsidR="00CB1F02" w:rsidRPr="00CB1F02">
              <w:rPr>
                <w:rFonts w:ascii="Arial" w:eastAsiaTheme="minorEastAsia" w:hAnsi="Arial" w:cs="Arial"/>
                <w:sz w:val="20"/>
                <w:szCs w:val="20"/>
              </w:rPr>
              <w:t>the application</w:t>
            </w:r>
            <w:r w:rsidR="00CB1F02" w:rsidRPr="00CB1F02">
              <w:rPr>
                <w:rFonts w:ascii="Arial" w:eastAsiaTheme="minorEastAsia" w:hAnsi="Arial" w:cs="Arial"/>
                <w:sz w:val="20"/>
                <w:szCs w:val="20"/>
              </w:rPr>
              <w:t xml:space="preserve"> </w:t>
            </w:r>
            <w:r w:rsidR="00CB1F02">
              <w:rPr>
                <w:rFonts w:ascii="Arial" w:eastAsiaTheme="minorEastAsia" w:hAnsi="Arial" w:cs="Arial"/>
                <w:sz w:val="20"/>
                <w:szCs w:val="20"/>
              </w:rPr>
              <w:t xml:space="preserve">in </w:t>
            </w:r>
            <w:r>
              <w:rPr>
                <w:rFonts w:ascii="Arial" w:eastAsiaTheme="minorEastAsia" w:hAnsi="Arial" w:cs="Arial"/>
                <w:sz w:val="20"/>
                <w:szCs w:val="20"/>
              </w:rPr>
              <w:t>section 1.8, “PROJECT DESCRIPTION”</w:t>
            </w:r>
            <w:r w:rsidR="00CB1F02">
              <w:rPr>
                <w:rFonts w:ascii="Arial" w:eastAsiaTheme="minorEastAsia" w:hAnsi="Arial" w:cs="Arial"/>
                <w:sz w:val="20"/>
                <w:szCs w:val="20"/>
              </w:rPr>
              <w:t>.</w:t>
            </w:r>
            <w:r>
              <w:rPr>
                <w:rFonts w:ascii="Arial" w:eastAsiaTheme="minorEastAsia" w:hAnsi="Arial" w:cs="Arial"/>
                <w:sz w:val="20"/>
                <w:szCs w:val="20"/>
              </w:rPr>
              <w:t xml:space="preserve"> </w:t>
            </w:r>
          </w:p>
          <w:p w14:paraId="27D5757B" w14:textId="122A857A" w:rsidR="00623772" w:rsidRPr="003C33A4" w:rsidRDefault="00623772" w:rsidP="003C33A4">
            <w:pPr>
              <w:pStyle w:val="ListParagraph"/>
              <w:numPr>
                <w:ilvl w:val="0"/>
                <w:numId w:val="2"/>
              </w:numPr>
              <w:rPr>
                <w:rFonts w:ascii="Arial" w:eastAsiaTheme="minorEastAsia" w:hAnsi="Arial" w:cs="Arial"/>
                <w:sz w:val="20"/>
                <w:szCs w:val="20"/>
              </w:rPr>
            </w:pPr>
            <w:r w:rsidRPr="00C66B2F">
              <w:rPr>
                <w:rFonts w:ascii="Arial" w:eastAsia="Century Gothic" w:hAnsi="Arial" w:cs="Arial"/>
                <w:sz w:val="20"/>
                <w:szCs w:val="20"/>
              </w:rPr>
              <w:t>If applicable, any art</w:t>
            </w:r>
            <w:r w:rsidR="001B766F">
              <w:rPr>
                <w:rFonts w:ascii="Arial" w:eastAsia="Century Gothic" w:hAnsi="Arial" w:cs="Arial"/>
                <w:sz w:val="20"/>
                <w:szCs w:val="20"/>
              </w:rPr>
              <w:t>, gatewa</w:t>
            </w:r>
            <w:r w:rsidR="00145BAD">
              <w:rPr>
                <w:rFonts w:ascii="Arial" w:eastAsia="Century Gothic" w:hAnsi="Arial" w:cs="Arial"/>
                <w:sz w:val="20"/>
                <w:szCs w:val="20"/>
              </w:rPr>
              <w:t>y monuments, or community identification pieces</w:t>
            </w:r>
            <w:r w:rsidRPr="00C66B2F">
              <w:rPr>
                <w:rFonts w:ascii="Arial" w:eastAsia="Century Gothic" w:hAnsi="Arial" w:cs="Arial"/>
                <w:sz w:val="20"/>
                <w:szCs w:val="20"/>
              </w:rPr>
              <w:t xml:space="preserve"> included in the project. At a minimum, the description should include the type of </w:t>
            </w:r>
            <w:r w:rsidR="00D13DC3">
              <w:rPr>
                <w:rFonts w:ascii="Arial" w:eastAsia="Century Gothic" w:hAnsi="Arial" w:cs="Arial"/>
                <w:sz w:val="20"/>
                <w:szCs w:val="20"/>
              </w:rPr>
              <w:t>piece</w:t>
            </w:r>
            <w:r w:rsidRPr="00C66B2F">
              <w:rPr>
                <w:rFonts w:ascii="Arial" w:eastAsia="Century Gothic" w:hAnsi="Arial" w:cs="Arial"/>
                <w:sz w:val="20"/>
                <w:szCs w:val="20"/>
              </w:rPr>
              <w:t xml:space="preserve"> </w:t>
            </w:r>
            <w:r w:rsidR="00360992">
              <w:rPr>
                <w:rFonts w:ascii="Arial" w:eastAsia="Century Gothic" w:hAnsi="Arial" w:cs="Arial"/>
                <w:sz w:val="20"/>
                <w:szCs w:val="20"/>
              </w:rPr>
              <w:t>considered</w:t>
            </w:r>
            <w:r w:rsidR="00360992" w:rsidRPr="00C66B2F">
              <w:rPr>
                <w:rFonts w:ascii="Arial" w:eastAsia="Century Gothic" w:hAnsi="Arial" w:cs="Arial"/>
                <w:sz w:val="20"/>
                <w:szCs w:val="20"/>
              </w:rPr>
              <w:t xml:space="preserve"> </w:t>
            </w:r>
            <w:r w:rsidRPr="00C66B2F">
              <w:rPr>
                <w:rFonts w:ascii="Arial" w:eastAsia="Century Gothic" w:hAnsi="Arial" w:cs="Arial"/>
                <w:sz w:val="20"/>
                <w:szCs w:val="20"/>
              </w:rPr>
              <w:t>(e.g. a mural or a sculpture)</w:t>
            </w:r>
            <w:r w:rsidR="00E40447">
              <w:rPr>
                <w:rFonts w:ascii="Arial" w:eastAsia="Century Gothic" w:hAnsi="Arial" w:cs="Arial"/>
                <w:sz w:val="20"/>
                <w:szCs w:val="20"/>
              </w:rPr>
              <w:t xml:space="preserve">, </w:t>
            </w:r>
            <w:r w:rsidRPr="00C66B2F">
              <w:rPr>
                <w:rFonts w:ascii="Arial" w:eastAsia="Century Gothic" w:hAnsi="Arial" w:cs="Arial"/>
                <w:sz w:val="20"/>
                <w:szCs w:val="20"/>
              </w:rPr>
              <w:t>its location</w:t>
            </w:r>
            <w:r w:rsidR="00E40447">
              <w:rPr>
                <w:rFonts w:ascii="Arial" w:eastAsia="Century Gothic" w:hAnsi="Arial" w:cs="Arial"/>
                <w:sz w:val="20"/>
                <w:szCs w:val="20"/>
              </w:rPr>
              <w:t xml:space="preserve">, and the purpose or message behind the </w:t>
            </w:r>
            <w:r w:rsidR="00D13DC3">
              <w:rPr>
                <w:rFonts w:ascii="Arial" w:eastAsia="Century Gothic" w:hAnsi="Arial" w:cs="Arial"/>
                <w:sz w:val="20"/>
                <w:szCs w:val="20"/>
              </w:rPr>
              <w:t>piece</w:t>
            </w:r>
            <w:r w:rsidRPr="00C66B2F">
              <w:rPr>
                <w:rFonts w:ascii="Arial" w:eastAsia="Century Gothic" w:hAnsi="Arial" w:cs="Arial"/>
                <w:sz w:val="20"/>
                <w:szCs w:val="20"/>
              </w:rPr>
              <w:t>. The following is an example of an acceptable description: “A free-standing statue will be placed at the north-east corner of Franklin Park.</w:t>
            </w:r>
            <w:r w:rsidR="00401ABF">
              <w:rPr>
                <w:rFonts w:ascii="Arial" w:eastAsia="Century Gothic" w:hAnsi="Arial" w:cs="Arial"/>
                <w:sz w:val="20"/>
                <w:szCs w:val="20"/>
              </w:rPr>
              <w:t xml:space="preserve"> The purpose of the statue will be to increase cultural connection.</w:t>
            </w:r>
            <w:r w:rsidRPr="00C66B2F">
              <w:rPr>
                <w:rFonts w:ascii="Arial" w:eastAsia="Century Gothic" w:hAnsi="Arial" w:cs="Arial"/>
                <w:sz w:val="20"/>
                <w:szCs w:val="20"/>
              </w:rPr>
              <w:t>”</w:t>
            </w:r>
            <w:r w:rsidR="003C33A4">
              <w:rPr>
                <w:rFonts w:ascii="Arial" w:eastAsia="Century Gothic" w:hAnsi="Arial" w:cs="Arial"/>
                <w:sz w:val="20"/>
                <w:szCs w:val="20"/>
              </w:rPr>
              <w:t xml:space="preserve"> </w:t>
            </w:r>
            <w:r w:rsidR="003C33A4">
              <w:rPr>
                <w:rFonts w:ascii="Arial" w:eastAsiaTheme="minorEastAsia" w:hAnsi="Arial" w:cs="Arial"/>
                <w:sz w:val="20"/>
                <w:szCs w:val="20"/>
              </w:rPr>
              <w:t xml:space="preserve">See the section “Eligible </w:t>
            </w:r>
            <w:r w:rsidR="00F13463">
              <w:rPr>
                <w:rFonts w:ascii="Arial" w:eastAsiaTheme="minorEastAsia" w:hAnsi="Arial" w:cs="Arial"/>
                <w:sz w:val="20"/>
                <w:szCs w:val="20"/>
              </w:rPr>
              <w:t>Activities and Expenses</w:t>
            </w:r>
            <w:r w:rsidR="003C33A4">
              <w:rPr>
                <w:rFonts w:ascii="Arial" w:eastAsiaTheme="minorEastAsia" w:hAnsi="Arial" w:cs="Arial"/>
                <w:sz w:val="20"/>
                <w:szCs w:val="20"/>
              </w:rPr>
              <w:t>” in the Program Guidelines for more information</w:t>
            </w:r>
            <w:r w:rsidR="00F13463">
              <w:rPr>
                <w:rFonts w:ascii="Arial" w:eastAsiaTheme="minorEastAsia" w:hAnsi="Arial" w:cs="Arial"/>
                <w:sz w:val="20"/>
                <w:szCs w:val="20"/>
              </w:rPr>
              <w:t xml:space="preserve"> on </w:t>
            </w:r>
            <w:r w:rsidR="00D13DC3">
              <w:rPr>
                <w:rFonts w:ascii="Arial" w:eastAsiaTheme="minorEastAsia" w:hAnsi="Arial" w:cs="Arial"/>
                <w:sz w:val="20"/>
                <w:szCs w:val="20"/>
              </w:rPr>
              <w:t xml:space="preserve">criteria for </w:t>
            </w:r>
            <w:r w:rsidR="00F13463">
              <w:rPr>
                <w:rFonts w:ascii="Arial" w:eastAsiaTheme="minorEastAsia" w:hAnsi="Arial" w:cs="Arial"/>
                <w:sz w:val="20"/>
                <w:szCs w:val="20"/>
              </w:rPr>
              <w:t>art</w:t>
            </w:r>
            <w:r w:rsidR="00D13DC3">
              <w:rPr>
                <w:rFonts w:ascii="Arial" w:eastAsiaTheme="minorEastAsia" w:hAnsi="Arial" w:cs="Arial"/>
                <w:sz w:val="20"/>
                <w:szCs w:val="20"/>
              </w:rPr>
              <w:t xml:space="preserve">, </w:t>
            </w:r>
            <w:r w:rsidR="00D13DC3" w:rsidRPr="00D13DC3">
              <w:rPr>
                <w:rFonts w:ascii="Arial" w:eastAsiaTheme="minorEastAsia" w:hAnsi="Arial" w:cs="Arial"/>
                <w:sz w:val="20"/>
                <w:szCs w:val="20"/>
              </w:rPr>
              <w:t>gateway monuments, or community identification pieces</w:t>
            </w:r>
            <w:r w:rsidR="00D13DC3">
              <w:rPr>
                <w:rFonts w:ascii="Arial" w:eastAsiaTheme="minorEastAsia" w:hAnsi="Arial" w:cs="Arial"/>
                <w:sz w:val="20"/>
                <w:szCs w:val="20"/>
              </w:rPr>
              <w:t>.</w:t>
            </w:r>
          </w:p>
          <w:p w14:paraId="14644F28" w14:textId="459A6332" w:rsidR="0CCF2731" w:rsidRPr="00C66B2F" w:rsidRDefault="0CCF2731" w:rsidP="00AD495D">
            <w:pPr>
              <w:pStyle w:val="ListParagraph"/>
              <w:numPr>
                <w:ilvl w:val="0"/>
                <w:numId w:val="2"/>
              </w:numPr>
              <w:rPr>
                <w:rFonts w:ascii="Arial" w:eastAsiaTheme="minorEastAsia" w:hAnsi="Arial" w:cs="Arial"/>
                <w:sz w:val="20"/>
                <w:szCs w:val="20"/>
              </w:rPr>
            </w:pPr>
            <w:r w:rsidRPr="00C66B2F">
              <w:rPr>
                <w:rFonts w:ascii="Arial" w:eastAsia="Century Gothic" w:hAnsi="Arial" w:cs="Arial"/>
                <w:sz w:val="20"/>
                <w:szCs w:val="20"/>
              </w:rPr>
              <w:t xml:space="preserve">If the project is associated with any Caltrans projects, how they are related. </w:t>
            </w:r>
          </w:p>
          <w:p w14:paraId="51A2FCC7" w14:textId="77777777" w:rsidR="003133E6" w:rsidRDefault="003133E6" w:rsidP="00AD495D">
            <w:pPr>
              <w:ind w:firstLine="60"/>
              <w:rPr>
                <w:rFonts w:ascii="Arial" w:eastAsiaTheme="minorEastAsia" w:hAnsi="Arial" w:cs="Arial"/>
                <w:sz w:val="20"/>
                <w:szCs w:val="20"/>
              </w:rPr>
            </w:pPr>
          </w:p>
          <w:p w14:paraId="6A5B4B7D" w14:textId="77777777" w:rsidR="00623772" w:rsidRDefault="00623772" w:rsidP="00AD495D">
            <w:pPr>
              <w:ind w:firstLine="60"/>
              <w:rPr>
                <w:rFonts w:ascii="Arial" w:eastAsiaTheme="minorEastAsia" w:hAnsi="Arial" w:cs="Arial"/>
                <w:sz w:val="20"/>
                <w:szCs w:val="20"/>
              </w:rPr>
            </w:pPr>
          </w:p>
          <w:p w14:paraId="056C4DE3" w14:textId="77777777" w:rsidR="00623772" w:rsidRDefault="00623772" w:rsidP="00AD495D">
            <w:pPr>
              <w:ind w:firstLine="60"/>
              <w:rPr>
                <w:rFonts w:ascii="Arial" w:eastAsiaTheme="minorEastAsia" w:hAnsi="Arial" w:cs="Arial"/>
                <w:sz w:val="20"/>
                <w:szCs w:val="20"/>
              </w:rPr>
            </w:pPr>
          </w:p>
          <w:p w14:paraId="15659184" w14:textId="77777777" w:rsidR="00623772" w:rsidRDefault="00623772" w:rsidP="00AD495D">
            <w:pPr>
              <w:ind w:firstLine="60"/>
              <w:rPr>
                <w:rFonts w:ascii="Arial" w:eastAsiaTheme="minorEastAsia" w:hAnsi="Arial" w:cs="Arial"/>
                <w:sz w:val="20"/>
                <w:szCs w:val="20"/>
              </w:rPr>
            </w:pPr>
          </w:p>
          <w:p w14:paraId="436D2DCD" w14:textId="77777777" w:rsidR="00623772" w:rsidRDefault="00623772" w:rsidP="00AD495D">
            <w:pPr>
              <w:ind w:firstLine="60"/>
              <w:rPr>
                <w:rFonts w:ascii="Arial" w:eastAsiaTheme="minorEastAsia" w:hAnsi="Arial" w:cs="Arial"/>
                <w:sz w:val="20"/>
                <w:szCs w:val="20"/>
              </w:rPr>
            </w:pPr>
          </w:p>
          <w:p w14:paraId="0F0033F2" w14:textId="77777777" w:rsidR="00623772" w:rsidRDefault="00623772" w:rsidP="00AD495D">
            <w:pPr>
              <w:ind w:firstLine="60"/>
              <w:rPr>
                <w:rFonts w:ascii="Arial" w:eastAsiaTheme="minorEastAsia" w:hAnsi="Arial" w:cs="Arial"/>
                <w:sz w:val="20"/>
                <w:szCs w:val="20"/>
              </w:rPr>
            </w:pPr>
          </w:p>
          <w:p w14:paraId="3B334A6E" w14:textId="77777777" w:rsidR="00623772" w:rsidRDefault="00623772" w:rsidP="00AD495D">
            <w:pPr>
              <w:ind w:firstLine="60"/>
              <w:rPr>
                <w:rFonts w:ascii="Arial" w:eastAsiaTheme="minorEastAsia" w:hAnsi="Arial" w:cs="Arial"/>
                <w:sz w:val="20"/>
                <w:szCs w:val="20"/>
              </w:rPr>
            </w:pPr>
          </w:p>
          <w:p w14:paraId="5E92028E" w14:textId="77777777" w:rsidR="00623772" w:rsidRDefault="00623772" w:rsidP="00AD495D">
            <w:pPr>
              <w:ind w:firstLine="60"/>
              <w:rPr>
                <w:rFonts w:ascii="Arial" w:eastAsiaTheme="minorEastAsia" w:hAnsi="Arial" w:cs="Arial"/>
                <w:sz w:val="20"/>
                <w:szCs w:val="20"/>
              </w:rPr>
            </w:pPr>
          </w:p>
          <w:p w14:paraId="165ABEAA" w14:textId="77777777" w:rsidR="00623772" w:rsidRDefault="00623772" w:rsidP="00AD495D">
            <w:pPr>
              <w:ind w:firstLine="60"/>
              <w:rPr>
                <w:rFonts w:ascii="Arial" w:eastAsiaTheme="minorEastAsia" w:hAnsi="Arial" w:cs="Arial"/>
                <w:sz w:val="20"/>
                <w:szCs w:val="20"/>
              </w:rPr>
            </w:pPr>
          </w:p>
          <w:p w14:paraId="6EFC63EB" w14:textId="77777777" w:rsidR="00623772" w:rsidRDefault="00623772" w:rsidP="00AD495D">
            <w:pPr>
              <w:ind w:firstLine="60"/>
              <w:rPr>
                <w:rFonts w:ascii="Arial" w:eastAsiaTheme="minorEastAsia" w:hAnsi="Arial" w:cs="Arial"/>
                <w:sz w:val="20"/>
                <w:szCs w:val="20"/>
              </w:rPr>
            </w:pPr>
          </w:p>
          <w:p w14:paraId="753D86C2" w14:textId="77777777" w:rsidR="00623772" w:rsidRDefault="00623772" w:rsidP="00AD495D">
            <w:pPr>
              <w:ind w:firstLine="60"/>
              <w:rPr>
                <w:rFonts w:ascii="Arial" w:eastAsiaTheme="minorEastAsia" w:hAnsi="Arial" w:cs="Arial"/>
                <w:sz w:val="20"/>
                <w:szCs w:val="20"/>
              </w:rPr>
            </w:pPr>
          </w:p>
          <w:p w14:paraId="5C8DB326" w14:textId="77777777" w:rsidR="00623772" w:rsidRDefault="00623772" w:rsidP="00035BEB">
            <w:pPr>
              <w:rPr>
                <w:rFonts w:ascii="Arial" w:eastAsiaTheme="minorEastAsia" w:hAnsi="Arial" w:cs="Arial"/>
                <w:sz w:val="20"/>
                <w:szCs w:val="20"/>
              </w:rPr>
            </w:pPr>
          </w:p>
          <w:p w14:paraId="6E7B2504" w14:textId="7D9A63A1" w:rsidR="00623772" w:rsidRPr="006E4BB7" w:rsidRDefault="00623772" w:rsidP="00623772">
            <w:pPr>
              <w:rPr>
                <w:rFonts w:ascii="Arial" w:eastAsiaTheme="minorEastAsia" w:hAnsi="Arial" w:cs="Arial"/>
                <w:sz w:val="20"/>
                <w:szCs w:val="20"/>
              </w:rPr>
            </w:pPr>
          </w:p>
        </w:tc>
      </w:tr>
      <w:tr w:rsidR="00DF03D1" w:rsidRPr="00541790" w14:paraId="3974072B" w14:textId="77777777" w:rsidTr="00005E8F">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3C7040D5" w14:textId="62F13538" w:rsidR="00DF03D1" w:rsidRPr="00027BBC" w:rsidRDefault="00DF03D1" w:rsidP="007D0BFE">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lastRenderedPageBreak/>
              <w:t>A.</w:t>
            </w:r>
            <w:r>
              <w:rPr>
                <w:rFonts w:ascii="Arial" w:eastAsia="Century Gothic" w:hAnsi="Arial" w:cs="Arial"/>
                <w:b/>
                <w:bCs/>
                <w:color w:val="FFFFFF" w:themeColor="background1"/>
              </w:rPr>
              <w:t>2</w:t>
            </w:r>
            <w:r w:rsidRPr="00027BBC">
              <w:rPr>
                <w:rFonts w:ascii="Arial" w:eastAsia="Century Gothic" w:hAnsi="Arial" w:cs="Arial"/>
                <w:b/>
                <w:bCs/>
                <w:color w:val="FFFFFF" w:themeColor="background1"/>
              </w:rPr>
              <w:t xml:space="preserve"> </w:t>
            </w:r>
            <w:r w:rsidR="004239F2">
              <w:rPr>
                <w:rFonts w:ascii="Arial" w:eastAsia="Century Gothic" w:hAnsi="Arial" w:cs="Arial"/>
                <w:b/>
                <w:bCs/>
                <w:color w:val="FFFFFF" w:themeColor="background1"/>
              </w:rPr>
              <w:t xml:space="preserve">DEMONSTRATED </w:t>
            </w:r>
            <w:r w:rsidR="00623E1B">
              <w:rPr>
                <w:rFonts w:ascii="Arial" w:eastAsia="Century Gothic" w:hAnsi="Arial" w:cs="Arial"/>
                <w:b/>
                <w:bCs/>
                <w:color w:val="FFFFFF" w:themeColor="background1"/>
              </w:rPr>
              <w:t>COMMUNITY</w:t>
            </w:r>
            <w:r w:rsidR="00623E1B" w:rsidRPr="00027BBC">
              <w:rPr>
                <w:rFonts w:ascii="Arial" w:eastAsia="Century Gothic" w:hAnsi="Arial" w:cs="Arial"/>
                <w:b/>
                <w:bCs/>
                <w:color w:val="FFFFFF" w:themeColor="background1"/>
              </w:rPr>
              <w:t xml:space="preserve"> </w:t>
            </w:r>
            <w:r>
              <w:rPr>
                <w:rFonts w:ascii="Arial" w:eastAsia="Century Gothic" w:hAnsi="Arial" w:cs="Arial"/>
                <w:b/>
                <w:bCs/>
                <w:color w:val="FFFFFF" w:themeColor="background1"/>
              </w:rPr>
              <w:t>NEED</w:t>
            </w:r>
          </w:p>
        </w:tc>
      </w:tr>
      <w:tr w:rsidR="00DF03D1" w:rsidRPr="00541790" w14:paraId="0D910004" w14:textId="77777777" w:rsidTr="00005E8F">
        <w:trPr>
          <w:trHeight w:val="960"/>
        </w:trPr>
        <w:tc>
          <w:tcPr>
            <w:tcW w:w="9360" w:type="dxa"/>
            <w:tcBorders>
              <w:top w:val="single" w:sz="8" w:space="0" w:color="auto"/>
              <w:left w:val="single" w:sz="8" w:space="0" w:color="auto"/>
              <w:bottom w:val="single" w:sz="8" w:space="0" w:color="auto"/>
              <w:right w:val="single" w:sz="8" w:space="0" w:color="auto"/>
            </w:tcBorders>
          </w:tcPr>
          <w:p w14:paraId="3343C3A7" w14:textId="66B90767" w:rsidR="00DF03D1" w:rsidRPr="00541790" w:rsidRDefault="00DF03D1" w:rsidP="007D0BFE">
            <w:pPr>
              <w:jc w:val="both"/>
              <w:rPr>
                <w:rFonts w:ascii="Arial" w:eastAsia="Century Gothic"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Pr>
                <w:rFonts w:ascii="Arial" w:eastAsia="Century Gothic" w:hAnsi="Arial" w:cs="Arial"/>
                <w:sz w:val="20"/>
                <w:szCs w:val="20"/>
              </w:rPr>
              <w:t>B</w:t>
            </w:r>
            <w:r w:rsidRPr="00541790">
              <w:rPr>
                <w:rFonts w:ascii="Arial" w:eastAsia="Century Gothic" w:hAnsi="Arial" w:cs="Arial"/>
                <w:sz w:val="20"/>
                <w:szCs w:val="20"/>
              </w:rPr>
              <w:t xml:space="preserve">riefly </w:t>
            </w:r>
            <w:r w:rsidR="00670970">
              <w:rPr>
                <w:rFonts w:ascii="Arial" w:eastAsia="Century Gothic" w:hAnsi="Arial" w:cs="Arial"/>
                <w:sz w:val="20"/>
                <w:szCs w:val="20"/>
              </w:rPr>
              <w:t xml:space="preserve">describe: </w:t>
            </w:r>
            <w:r w:rsidRPr="00541790">
              <w:rPr>
                <w:rFonts w:ascii="Arial" w:eastAsia="Century Gothic" w:hAnsi="Arial" w:cs="Arial"/>
                <w:sz w:val="20"/>
                <w:szCs w:val="20"/>
              </w:rPr>
              <w:t xml:space="preserve"> </w:t>
            </w:r>
          </w:p>
          <w:p w14:paraId="11A87301" w14:textId="4C599CE7" w:rsidR="00DF03D1" w:rsidRPr="00DF03D1" w:rsidRDefault="00DF03D1" w:rsidP="00DF03D1">
            <w:pPr>
              <w:rPr>
                <w:rFonts w:ascii="Arial" w:eastAsia="Century Gothic" w:hAnsi="Arial" w:cs="Arial"/>
                <w:sz w:val="20"/>
                <w:szCs w:val="20"/>
              </w:rPr>
            </w:pPr>
          </w:p>
          <w:p w14:paraId="3DF117B6" w14:textId="125D49CE" w:rsidR="00DF03D1" w:rsidRPr="005C558F" w:rsidRDefault="00501D77" w:rsidP="005C558F">
            <w:pPr>
              <w:pStyle w:val="ListParagraph"/>
              <w:numPr>
                <w:ilvl w:val="0"/>
                <w:numId w:val="2"/>
              </w:numPr>
              <w:rPr>
                <w:rFonts w:ascii="Arial" w:eastAsiaTheme="minorEastAsia" w:hAnsi="Arial" w:cs="Arial"/>
                <w:sz w:val="20"/>
                <w:szCs w:val="20"/>
              </w:rPr>
            </w:pPr>
            <w:r>
              <w:rPr>
                <w:rFonts w:ascii="Arial" w:eastAsia="Century Gothic" w:hAnsi="Arial" w:cs="Arial"/>
                <w:sz w:val="20"/>
                <w:szCs w:val="20"/>
              </w:rPr>
              <w:t>The</w:t>
            </w:r>
            <w:r w:rsidR="00AF6FC6">
              <w:rPr>
                <w:rFonts w:ascii="Arial" w:eastAsia="Century Gothic" w:hAnsi="Arial" w:cs="Arial"/>
                <w:sz w:val="20"/>
                <w:szCs w:val="20"/>
              </w:rPr>
              <w:t xml:space="preserve"> demonstrated </w:t>
            </w:r>
            <w:r w:rsidR="00CE43F9">
              <w:rPr>
                <w:rFonts w:ascii="Arial" w:eastAsia="Century Gothic" w:hAnsi="Arial" w:cs="Arial"/>
                <w:sz w:val="20"/>
                <w:szCs w:val="20"/>
              </w:rPr>
              <w:t xml:space="preserve">community </w:t>
            </w:r>
            <w:r w:rsidR="00AF6FC6">
              <w:rPr>
                <w:rFonts w:ascii="Arial" w:eastAsia="Century Gothic" w:hAnsi="Arial" w:cs="Arial"/>
                <w:sz w:val="20"/>
                <w:szCs w:val="20"/>
              </w:rPr>
              <w:t>need</w:t>
            </w:r>
            <w:r>
              <w:rPr>
                <w:rFonts w:ascii="Arial" w:eastAsia="Century Gothic" w:hAnsi="Arial" w:cs="Arial"/>
                <w:sz w:val="20"/>
                <w:szCs w:val="20"/>
              </w:rPr>
              <w:t>s</w:t>
            </w:r>
            <w:r w:rsidR="00AF6FC6">
              <w:rPr>
                <w:rFonts w:ascii="Arial" w:eastAsia="Century Gothic" w:hAnsi="Arial" w:cs="Arial"/>
                <w:sz w:val="20"/>
                <w:szCs w:val="20"/>
              </w:rPr>
              <w:t xml:space="preserve"> </w:t>
            </w:r>
            <w:r w:rsidR="6F109F18" w:rsidRPr="013F5CD7">
              <w:rPr>
                <w:rFonts w:ascii="Arial" w:eastAsia="Century Gothic" w:hAnsi="Arial" w:cs="Arial"/>
                <w:sz w:val="20"/>
                <w:szCs w:val="20"/>
              </w:rPr>
              <w:t>that</w:t>
            </w:r>
            <w:r w:rsidR="00CE43F9">
              <w:rPr>
                <w:rFonts w:ascii="Arial" w:eastAsia="Century Gothic" w:hAnsi="Arial" w:cs="Arial"/>
                <w:sz w:val="20"/>
                <w:szCs w:val="20"/>
              </w:rPr>
              <w:t xml:space="preserve"> address the goals of the CC</w:t>
            </w:r>
            <w:r w:rsidR="00EA1BE3">
              <w:rPr>
                <w:rFonts w:ascii="Arial" w:eastAsia="Century Gothic" w:hAnsi="Arial" w:cs="Arial"/>
                <w:sz w:val="20"/>
                <w:szCs w:val="20"/>
              </w:rPr>
              <w:t>LGP</w:t>
            </w:r>
            <w:r w:rsidR="00CE43F9">
              <w:rPr>
                <w:rFonts w:ascii="Arial" w:eastAsia="Century Gothic" w:hAnsi="Arial" w:cs="Arial"/>
                <w:sz w:val="20"/>
                <w:szCs w:val="20"/>
              </w:rPr>
              <w:t xml:space="preserve"> program</w:t>
            </w:r>
            <w:r w:rsidR="00760D95">
              <w:rPr>
                <w:rFonts w:ascii="Arial" w:eastAsia="Century Gothic" w:hAnsi="Arial" w:cs="Arial"/>
                <w:sz w:val="20"/>
                <w:szCs w:val="20"/>
              </w:rPr>
              <w:t>.</w:t>
            </w:r>
            <w:r w:rsidR="00EA1BE3">
              <w:rPr>
                <w:rFonts w:ascii="Arial" w:eastAsia="Century Gothic" w:hAnsi="Arial" w:cs="Arial"/>
                <w:sz w:val="20"/>
                <w:szCs w:val="20"/>
              </w:rPr>
              <w:t xml:space="preserve"> </w:t>
            </w:r>
            <w:r w:rsidR="008478D5">
              <w:rPr>
                <w:rFonts w:ascii="Arial" w:eastAsia="Century Gothic" w:hAnsi="Arial" w:cs="Arial"/>
                <w:sz w:val="20"/>
                <w:szCs w:val="20"/>
              </w:rPr>
              <w:t>D</w:t>
            </w:r>
            <w:r w:rsidR="005269FB">
              <w:rPr>
                <w:rFonts w:ascii="Arial" w:eastAsia="Century Gothic" w:hAnsi="Arial" w:cs="Arial"/>
                <w:sz w:val="20"/>
                <w:szCs w:val="20"/>
              </w:rPr>
              <w:t>escribe the</w:t>
            </w:r>
            <w:r w:rsidR="00D6217A" w:rsidRPr="005A3DBC">
              <w:rPr>
                <w:rFonts w:ascii="Arial" w:eastAsia="Century Gothic" w:hAnsi="Arial" w:cs="Arial"/>
                <w:sz w:val="20"/>
                <w:szCs w:val="20"/>
              </w:rPr>
              <w:t xml:space="preserve"> existing conditions of the project </w:t>
            </w:r>
            <w:r w:rsidR="006C4061">
              <w:rPr>
                <w:rFonts w:ascii="Arial" w:eastAsia="Century Gothic" w:hAnsi="Arial" w:cs="Arial"/>
                <w:sz w:val="20"/>
                <w:szCs w:val="20"/>
              </w:rPr>
              <w:t>location</w:t>
            </w:r>
            <w:r w:rsidR="00D6217A" w:rsidRPr="005A3DBC">
              <w:rPr>
                <w:rFonts w:ascii="Arial" w:eastAsia="Century Gothic" w:hAnsi="Arial" w:cs="Arial"/>
                <w:sz w:val="20"/>
                <w:szCs w:val="20"/>
              </w:rPr>
              <w:t>(s)</w:t>
            </w:r>
            <w:r w:rsidR="00E74A22">
              <w:rPr>
                <w:rFonts w:ascii="Arial" w:eastAsia="Century Gothic" w:hAnsi="Arial" w:cs="Arial"/>
                <w:sz w:val="20"/>
                <w:szCs w:val="20"/>
              </w:rPr>
              <w:t>,</w:t>
            </w:r>
            <w:r w:rsidR="00D6217A" w:rsidRPr="005A3DBC">
              <w:rPr>
                <w:rFonts w:ascii="Arial" w:eastAsia="Century Gothic" w:hAnsi="Arial" w:cs="Arial"/>
                <w:sz w:val="20"/>
                <w:szCs w:val="20"/>
              </w:rPr>
              <w:t xml:space="preserve"> </w:t>
            </w:r>
            <w:r w:rsidR="00DF03D1" w:rsidRPr="00D6217A">
              <w:rPr>
                <w:rFonts w:ascii="Arial" w:eastAsia="Century Gothic" w:hAnsi="Arial" w:cs="Arial"/>
                <w:sz w:val="20"/>
                <w:szCs w:val="20"/>
              </w:rPr>
              <w:t>and how the project meets one or more of the four stated program goals listed below</w:t>
            </w:r>
            <w:r w:rsidR="00334E74">
              <w:rPr>
                <w:rFonts w:ascii="Arial" w:eastAsia="Century Gothic" w:hAnsi="Arial" w:cs="Arial"/>
                <w:sz w:val="20"/>
                <w:szCs w:val="20"/>
              </w:rPr>
              <w:t xml:space="preserve">. </w:t>
            </w:r>
            <w:r w:rsidR="00DF03D1" w:rsidRPr="005C558F">
              <w:rPr>
                <w:rFonts w:ascii="Arial" w:eastAsia="Century Gothic" w:hAnsi="Arial" w:cs="Arial"/>
                <w:sz w:val="20"/>
                <w:szCs w:val="20"/>
              </w:rPr>
              <w:t xml:space="preserve">Address each selected </w:t>
            </w:r>
            <w:r w:rsidR="0091731D" w:rsidRPr="005C558F">
              <w:rPr>
                <w:rFonts w:ascii="Arial" w:eastAsia="Century Gothic" w:hAnsi="Arial" w:cs="Arial"/>
                <w:sz w:val="20"/>
                <w:szCs w:val="20"/>
              </w:rPr>
              <w:t xml:space="preserve">goal </w:t>
            </w:r>
            <w:r w:rsidR="00DF03D1" w:rsidRPr="005C558F">
              <w:rPr>
                <w:rFonts w:ascii="Arial" w:eastAsia="Century Gothic" w:hAnsi="Arial" w:cs="Arial"/>
                <w:sz w:val="20"/>
                <w:szCs w:val="20"/>
              </w:rPr>
              <w:t>separately.</w:t>
            </w:r>
            <w:r w:rsidR="001D1EDE" w:rsidRPr="005C558F">
              <w:rPr>
                <w:rFonts w:ascii="Arial" w:eastAsia="Century Gothic" w:hAnsi="Arial" w:cs="Arial"/>
                <w:sz w:val="20"/>
                <w:szCs w:val="20"/>
              </w:rPr>
              <w:t xml:space="preserve"> </w:t>
            </w:r>
          </w:p>
          <w:p w14:paraId="65277A6E" w14:textId="77777777" w:rsidR="00DF03D1" w:rsidRPr="00012134" w:rsidRDefault="00DF03D1" w:rsidP="007D0BFE">
            <w:pPr>
              <w:pStyle w:val="ListParagraph"/>
              <w:rPr>
                <w:rFonts w:ascii="Arial" w:eastAsia="Century Gothic" w:hAnsi="Arial" w:cs="Arial"/>
                <w:sz w:val="20"/>
                <w:szCs w:val="20"/>
              </w:rPr>
            </w:pPr>
          </w:p>
          <w:p w14:paraId="3E785F35" w14:textId="7C44EE13" w:rsidR="00233792" w:rsidRDefault="00DF03D1" w:rsidP="004C6116">
            <w:pPr>
              <w:pStyle w:val="ListParagraph"/>
              <w:rPr>
                <w:rFonts w:ascii="Arial" w:eastAsia="Century Gothic" w:hAnsi="Arial" w:cs="Arial"/>
                <w:sz w:val="20"/>
                <w:szCs w:val="20"/>
              </w:rPr>
            </w:pPr>
            <w:r w:rsidRPr="0091731D">
              <w:rPr>
                <w:rFonts w:ascii="Arial" w:eastAsia="Century Gothic" w:hAnsi="Arial" w:cs="Arial"/>
                <w:sz w:val="20"/>
                <w:szCs w:val="20"/>
                <w:u w:val="single"/>
              </w:rPr>
              <w:t>Goal 1. Reduce the Amount of Waste and Debris</w:t>
            </w:r>
            <w:r w:rsidRPr="0091731D">
              <w:rPr>
                <w:rFonts w:ascii="Arial" w:eastAsia="Century Gothic" w:hAnsi="Arial" w:cs="Arial"/>
                <w:sz w:val="20"/>
                <w:szCs w:val="20"/>
              </w:rPr>
              <w:t xml:space="preserve">: Describe </w:t>
            </w:r>
            <w:r w:rsidR="00D01CA7">
              <w:rPr>
                <w:rFonts w:ascii="Arial" w:eastAsia="Century Gothic" w:hAnsi="Arial" w:cs="Arial"/>
                <w:sz w:val="20"/>
                <w:szCs w:val="20"/>
              </w:rPr>
              <w:t xml:space="preserve">the </w:t>
            </w:r>
            <w:r w:rsidRPr="0091731D">
              <w:rPr>
                <w:rFonts w:ascii="Arial" w:eastAsia="Century Gothic" w:hAnsi="Arial" w:cs="Arial"/>
                <w:sz w:val="20"/>
                <w:szCs w:val="20"/>
              </w:rPr>
              <w:t>types of existing waste and debris, work to be performed</w:t>
            </w:r>
            <w:r w:rsidR="00D01CA7">
              <w:rPr>
                <w:rFonts w:ascii="Arial" w:eastAsia="Century Gothic" w:hAnsi="Arial" w:cs="Arial"/>
                <w:sz w:val="20"/>
                <w:szCs w:val="20"/>
              </w:rPr>
              <w:t xml:space="preserve"> to remove it</w:t>
            </w:r>
            <w:r w:rsidR="00A9531A">
              <w:rPr>
                <w:rFonts w:ascii="Arial" w:eastAsia="Century Gothic" w:hAnsi="Arial" w:cs="Arial"/>
                <w:sz w:val="20"/>
                <w:szCs w:val="20"/>
              </w:rPr>
              <w:t>,</w:t>
            </w:r>
            <w:r w:rsidRPr="0091731D">
              <w:rPr>
                <w:rFonts w:ascii="Arial" w:eastAsia="Century Gothic" w:hAnsi="Arial" w:cs="Arial"/>
                <w:sz w:val="20"/>
                <w:szCs w:val="20"/>
              </w:rPr>
              <w:t xml:space="preserve"> and </w:t>
            </w:r>
            <w:r w:rsidR="00D01CA7">
              <w:rPr>
                <w:rFonts w:ascii="Arial" w:eastAsia="Century Gothic" w:hAnsi="Arial" w:cs="Arial"/>
                <w:sz w:val="20"/>
                <w:szCs w:val="20"/>
              </w:rPr>
              <w:t>who will perform the work</w:t>
            </w:r>
            <w:r w:rsidRPr="0091731D">
              <w:rPr>
                <w:rFonts w:ascii="Arial" w:eastAsia="Century Gothic" w:hAnsi="Arial" w:cs="Arial"/>
                <w:sz w:val="20"/>
                <w:szCs w:val="20"/>
              </w:rPr>
              <w:t>.</w:t>
            </w:r>
          </w:p>
          <w:p w14:paraId="00EE4129" w14:textId="77777777" w:rsidR="004C6116" w:rsidRPr="00607434" w:rsidRDefault="004C6116" w:rsidP="00607434">
            <w:pPr>
              <w:rPr>
                <w:rFonts w:ascii="Arial" w:eastAsia="Century Gothic" w:hAnsi="Arial" w:cs="Arial"/>
                <w:sz w:val="20"/>
                <w:szCs w:val="20"/>
              </w:rPr>
            </w:pPr>
          </w:p>
          <w:p w14:paraId="69791300" w14:textId="5AF71007" w:rsidR="00DF03D1" w:rsidRPr="00607434" w:rsidRDefault="00DF03D1">
            <w:pPr>
              <w:pStyle w:val="ListParagraph"/>
              <w:rPr>
                <w:rFonts w:ascii="Arial" w:hAnsi="Arial" w:cs="Arial"/>
                <w:sz w:val="20"/>
                <w:szCs w:val="20"/>
              </w:rPr>
            </w:pPr>
            <w:r w:rsidRPr="004C6116">
              <w:rPr>
                <w:rFonts w:ascii="Arial" w:eastAsia="Century Gothic" w:hAnsi="Arial" w:cs="Arial"/>
                <w:sz w:val="20"/>
                <w:szCs w:val="20"/>
                <w:u w:val="single"/>
              </w:rPr>
              <w:t>Goal 2. Beautify and Improve Public Space</w:t>
            </w:r>
            <w:r w:rsidRPr="004C6116">
              <w:rPr>
                <w:rFonts w:ascii="Arial" w:eastAsia="Century Gothic" w:hAnsi="Arial" w:cs="Arial"/>
                <w:sz w:val="20"/>
                <w:szCs w:val="20"/>
              </w:rPr>
              <w:t>: Describe the beautifi</w:t>
            </w:r>
            <w:r w:rsidR="00EB1564" w:rsidRPr="004C6116">
              <w:rPr>
                <w:rFonts w:ascii="Arial" w:eastAsia="Century Gothic" w:hAnsi="Arial" w:cs="Arial"/>
                <w:sz w:val="20"/>
                <w:szCs w:val="20"/>
              </w:rPr>
              <w:t>cation</w:t>
            </w:r>
            <w:r w:rsidRPr="004C6116">
              <w:rPr>
                <w:rFonts w:ascii="Arial" w:eastAsia="Century Gothic" w:hAnsi="Arial" w:cs="Arial"/>
                <w:sz w:val="20"/>
                <w:szCs w:val="20"/>
              </w:rPr>
              <w:t xml:space="preserve"> or </w:t>
            </w:r>
            <w:r w:rsidR="00EB1564" w:rsidRPr="004C6116">
              <w:rPr>
                <w:rFonts w:ascii="Arial" w:eastAsia="Century Gothic" w:hAnsi="Arial" w:cs="Arial"/>
                <w:sz w:val="20"/>
                <w:szCs w:val="20"/>
              </w:rPr>
              <w:t xml:space="preserve">access </w:t>
            </w:r>
            <w:r w:rsidRPr="004C6116">
              <w:rPr>
                <w:rFonts w:ascii="Arial" w:eastAsia="Century Gothic" w:hAnsi="Arial" w:cs="Arial"/>
                <w:sz w:val="20"/>
                <w:szCs w:val="20"/>
              </w:rPr>
              <w:t>improvements</w:t>
            </w:r>
            <w:r w:rsidR="00A9531A">
              <w:rPr>
                <w:rFonts w:ascii="Arial" w:eastAsia="Century Gothic" w:hAnsi="Arial" w:cs="Arial"/>
                <w:sz w:val="20"/>
                <w:szCs w:val="20"/>
              </w:rPr>
              <w:t xml:space="preserve"> </w:t>
            </w:r>
            <w:r w:rsidR="00A9531A" w:rsidRPr="004C6116">
              <w:rPr>
                <w:rFonts w:ascii="Arial" w:eastAsia="Century Gothic" w:hAnsi="Arial" w:cs="Arial"/>
                <w:sz w:val="20"/>
                <w:szCs w:val="20"/>
              </w:rPr>
              <w:t>to be performed</w:t>
            </w:r>
            <w:r w:rsidR="004C6116" w:rsidRPr="004C6116">
              <w:rPr>
                <w:rFonts w:ascii="Arial" w:eastAsia="Century Gothic" w:hAnsi="Arial" w:cs="Arial"/>
                <w:sz w:val="20"/>
                <w:szCs w:val="20"/>
              </w:rPr>
              <w:t xml:space="preserve">, </w:t>
            </w:r>
            <w:r w:rsidR="00CE058A">
              <w:rPr>
                <w:rFonts w:ascii="Arial" w:eastAsia="Century Gothic" w:hAnsi="Arial" w:cs="Arial"/>
                <w:sz w:val="20"/>
                <w:szCs w:val="20"/>
              </w:rPr>
              <w:t>including e</w:t>
            </w:r>
            <w:r w:rsidR="00CE058A" w:rsidRPr="00CE058A">
              <w:rPr>
                <w:rFonts w:ascii="Arial" w:eastAsia="Century Gothic" w:hAnsi="Arial" w:cs="Arial"/>
                <w:sz w:val="20"/>
                <w:szCs w:val="20"/>
              </w:rPr>
              <w:t xml:space="preserve">nhanced greening </w:t>
            </w:r>
            <w:r w:rsidR="004C6116" w:rsidRPr="004C6116">
              <w:rPr>
                <w:rFonts w:ascii="Arial" w:eastAsia="Century Gothic" w:hAnsi="Arial" w:cs="Arial"/>
                <w:sz w:val="20"/>
                <w:szCs w:val="20"/>
              </w:rPr>
              <w:t xml:space="preserve">measures. </w:t>
            </w:r>
            <w:r w:rsidR="00A9531A">
              <w:rPr>
                <w:rFonts w:ascii="Arial" w:hAnsi="Arial" w:cs="Arial"/>
                <w:sz w:val="20"/>
                <w:szCs w:val="20"/>
              </w:rPr>
              <w:t>Discuss</w:t>
            </w:r>
            <w:r w:rsidRPr="00607434">
              <w:rPr>
                <w:rFonts w:ascii="Arial" w:hAnsi="Arial" w:cs="Arial"/>
                <w:sz w:val="20"/>
                <w:szCs w:val="20"/>
              </w:rPr>
              <w:t xml:space="preserve"> any enhancements to be made, rehabilitation or restoration to be performed</w:t>
            </w:r>
            <w:r w:rsidR="008D2C43">
              <w:rPr>
                <w:rFonts w:ascii="Arial" w:hAnsi="Arial" w:cs="Arial"/>
                <w:sz w:val="20"/>
                <w:szCs w:val="20"/>
              </w:rPr>
              <w:t>,</w:t>
            </w:r>
            <w:r w:rsidR="00502A2F" w:rsidRPr="00607434">
              <w:rPr>
                <w:rFonts w:ascii="Arial" w:hAnsi="Arial" w:cs="Arial"/>
                <w:sz w:val="20"/>
                <w:szCs w:val="20"/>
              </w:rPr>
              <w:t xml:space="preserve"> and</w:t>
            </w:r>
            <w:r w:rsidRPr="00607434">
              <w:rPr>
                <w:rFonts w:ascii="Arial" w:hAnsi="Arial" w:cs="Arial"/>
                <w:sz w:val="20"/>
                <w:szCs w:val="20"/>
              </w:rPr>
              <w:t xml:space="preserve"> new installations </w:t>
            </w:r>
            <w:r w:rsidR="0058557E">
              <w:rPr>
                <w:rFonts w:ascii="Arial" w:hAnsi="Arial" w:cs="Arial"/>
                <w:sz w:val="20"/>
                <w:szCs w:val="20"/>
              </w:rPr>
              <w:t xml:space="preserve">to be </w:t>
            </w:r>
            <w:r w:rsidRPr="00607434">
              <w:rPr>
                <w:rFonts w:ascii="Arial" w:hAnsi="Arial" w:cs="Arial"/>
                <w:sz w:val="20"/>
                <w:szCs w:val="20"/>
              </w:rPr>
              <w:t>placed.</w:t>
            </w:r>
          </w:p>
          <w:p w14:paraId="136600B0" w14:textId="77777777" w:rsidR="001D1EDE" w:rsidRPr="0091731D" w:rsidRDefault="001D1EDE" w:rsidP="007D0BFE">
            <w:pPr>
              <w:pStyle w:val="ListParagraph"/>
              <w:rPr>
                <w:rFonts w:ascii="Arial" w:eastAsia="Century Gothic" w:hAnsi="Arial" w:cs="Arial"/>
                <w:sz w:val="20"/>
                <w:szCs w:val="20"/>
              </w:rPr>
            </w:pPr>
          </w:p>
          <w:p w14:paraId="64DAD8F7" w14:textId="6876DC08" w:rsidR="00DF03D1" w:rsidRPr="0091731D" w:rsidRDefault="00DF03D1" w:rsidP="007D0BFE">
            <w:pPr>
              <w:pStyle w:val="ListParagraph"/>
              <w:rPr>
                <w:rFonts w:ascii="Arial" w:eastAsia="Century Gothic" w:hAnsi="Arial" w:cs="Arial"/>
                <w:sz w:val="20"/>
                <w:szCs w:val="20"/>
              </w:rPr>
            </w:pPr>
            <w:r w:rsidRPr="0091731D">
              <w:rPr>
                <w:rFonts w:ascii="Arial" w:eastAsia="Century Gothic" w:hAnsi="Arial" w:cs="Arial"/>
                <w:sz w:val="20"/>
                <w:szCs w:val="20"/>
                <w:u w:val="single"/>
              </w:rPr>
              <w:t>Goal 3.</w:t>
            </w:r>
            <w:r w:rsidR="002E23FA">
              <w:rPr>
                <w:rFonts w:ascii="Arial" w:eastAsia="Century Gothic" w:hAnsi="Arial" w:cs="Arial"/>
                <w:sz w:val="20"/>
                <w:szCs w:val="20"/>
                <w:u w:val="single"/>
              </w:rPr>
              <w:t xml:space="preserve"> </w:t>
            </w:r>
            <w:r w:rsidRPr="0091731D">
              <w:rPr>
                <w:rFonts w:ascii="Arial" w:eastAsia="Century Gothic" w:hAnsi="Arial" w:cs="Arial"/>
                <w:sz w:val="20"/>
                <w:szCs w:val="20"/>
                <w:u w:val="single"/>
              </w:rPr>
              <w:t>Improving Public Spaces for Walking and Recreation:</w:t>
            </w:r>
            <w:r w:rsidRPr="0091731D">
              <w:rPr>
                <w:rFonts w:ascii="Arial" w:eastAsia="Century Gothic" w:hAnsi="Arial" w:cs="Arial"/>
                <w:sz w:val="20"/>
                <w:szCs w:val="20"/>
              </w:rPr>
              <w:t xml:space="preserve"> Describe improvements to be made to public spaces for walking and recreation, and </w:t>
            </w:r>
            <w:r w:rsidRPr="0091731D">
              <w:rPr>
                <w:rFonts w:ascii="Arial" w:eastAsia="Century Gothic" w:hAnsi="Arial" w:cs="Arial"/>
                <w:i/>
                <w:iCs/>
                <w:sz w:val="20"/>
                <w:szCs w:val="20"/>
              </w:rPr>
              <w:t>how</w:t>
            </w:r>
            <w:r w:rsidRPr="0091731D">
              <w:rPr>
                <w:rFonts w:ascii="Arial" w:eastAsia="Century Gothic" w:hAnsi="Arial" w:cs="Arial"/>
                <w:sz w:val="20"/>
                <w:szCs w:val="20"/>
              </w:rPr>
              <w:t xml:space="preserve"> these improvements will enhance public health, cultural connection, and/or community placemaking.</w:t>
            </w:r>
          </w:p>
          <w:p w14:paraId="517835AD" w14:textId="77777777" w:rsidR="001D1EDE" w:rsidRPr="0091731D" w:rsidRDefault="001D1EDE" w:rsidP="007D0BFE">
            <w:pPr>
              <w:pStyle w:val="ListParagraph"/>
              <w:rPr>
                <w:rFonts w:ascii="Arial" w:eastAsia="Century Gothic" w:hAnsi="Arial" w:cs="Arial"/>
                <w:sz w:val="20"/>
                <w:szCs w:val="20"/>
              </w:rPr>
            </w:pPr>
          </w:p>
          <w:p w14:paraId="49A03223" w14:textId="50920FB8" w:rsidR="00DF03D1" w:rsidRDefault="00DF03D1" w:rsidP="001839F7">
            <w:pPr>
              <w:pStyle w:val="ListParagraph"/>
              <w:rPr>
                <w:rFonts w:ascii="Arial" w:eastAsia="Century Gothic" w:hAnsi="Arial" w:cs="Arial"/>
                <w:sz w:val="20"/>
                <w:szCs w:val="20"/>
              </w:rPr>
            </w:pPr>
            <w:r w:rsidRPr="0091731D">
              <w:rPr>
                <w:rFonts w:ascii="Arial" w:eastAsia="Century Gothic" w:hAnsi="Arial" w:cs="Arial"/>
                <w:sz w:val="20"/>
                <w:szCs w:val="20"/>
                <w:u w:val="single"/>
              </w:rPr>
              <w:t>Goal 4. Advance Equity for Underserved Communities</w:t>
            </w:r>
            <w:r w:rsidRPr="0091731D">
              <w:rPr>
                <w:rFonts w:ascii="Arial" w:eastAsia="Century Gothic" w:hAnsi="Arial" w:cs="Arial"/>
                <w:sz w:val="20"/>
                <w:szCs w:val="20"/>
              </w:rPr>
              <w:t>: Projects that demonstrate</w:t>
            </w:r>
            <w:r w:rsidRPr="00012134">
              <w:rPr>
                <w:rFonts w:ascii="Arial" w:eastAsia="Century Gothic" w:hAnsi="Arial" w:cs="Arial"/>
                <w:sz w:val="20"/>
                <w:szCs w:val="20"/>
              </w:rPr>
              <w:t xml:space="preserve"> a benefit to an underserved community, either directly or indirectly, will be more competitive. For these projects, applicants must explain which underserved community is benefited</w:t>
            </w:r>
            <w:r w:rsidRPr="00012134">
              <w:rPr>
                <w:rFonts w:ascii="Arial" w:eastAsia="Century Gothic" w:hAnsi="Arial" w:cs="Arial"/>
                <w:i/>
                <w:iCs/>
                <w:sz w:val="20"/>
                <w:szCs w:val="20"/>
              </w:rPr>
              <w:t xml:space="preserve">, </w:t>
            </w:r>
            <w:r w:rsidR="0026494F" w:rsidRPr="002D1F6E">
              <w:rPr>
                <w:rFonts w:ascii="Arial" w:eastAsia="Century Gothic" w:hAnsi="Arial" w:cs="Arial"/>
                <w:sz w:val="20"/>
                <w:szCs w:val="20"/>
              </w:rPr>
              <w:t>how it was i</w:t>
            </w:r>
            <w:r w:rsidR="002D1F6E" w:rsidRPr="002D1F6E">
              <w:rPr>
                <w:rFonts w:ascii="Arial" w:eastAsia="Century Gothic" w:hAnsi="Arial" w:cs="Arial"/>
                <w:sz w:val="20"/>
                <w:szCs w:val="20"/>
              </w:rPr>
              <w:t>dentified,</w:t>
            </w:r>
            <w:r w:rsidR="002D1F6E">
              <w:rPr>
                <w:rFonts w:ascii="Arial" w:eastAsia="Century Gothic" w:hAnsi="Arial" w:cs="Arial"/>
                <w:i/>
                <w:iCs/>
                <w:sz w:val="20"/>
                <w:szCs w:val="20"/>
              </w:rPr>
              <w:t xml:space="preserve"> </w:t>
            </w:r>
            <w:r w:rsidR="00233792" w:rsidRPr="00607434">
              <w:rPr>
                <w:rFonts w:ascii="Arial" w:eastAsia="Century Gothic" w:hAnsi="Arial" w:cs="Arial"/>
                <w:sz w:val="20"/>
                <w:szCs w:val="20"/>
              </w:rPr>
              <w:t>and</w:t>
            </w:r>
            <w:r w:rsidR="00233792">
              <w:rPr>
                <w:rFonts w:ascii="Arial" w:eastAsia="Century Gothic" w:hAnsi="Arial" w:cs="Arial"/>
                <w:i/>
                <w:iCs/>
                <w:sz w:val="20"/>
                <w:szCs w:val="20"/>
              </w:rPr>
              <w:t xml:space="preserve"> </w:t>
            </w:r>
            <w:r w:rsidRPr="00012134">
              <w:rPr>
                <w:rFonts w:ascii="Arial" w:eastAsia="Century Gothic" w:hAnsi="Arial" w:cs="Arial"/>
                <w:sz w:val="20"/>
                <w:szCs w:val="20"/>
              </w:rPr>
              <w:t>how the project benefits that community</w:t>
            </w:r>
            <w:r w:rsidR="00375B0D">
              <w:rPr>
                <w:rFonts w:ascii="Arial" w:eastAsia="Century Gothic" w:hAnsi="Arial" w:cs="Arial"/>
                <w:sz w:val="20"/>
                <w:szCs w:val="20"/>
              </w:rPr>
              <w:t>.</w:t>
            </w:r>
            <w:r w:rsidR="00E81704">
              <w:rPr>
                <w:rFonts w:ascii="Arial" w:eastAsia="Century Gothic" w:hAnsi="Arial" w:cs="Arial"/>
                <w:sz w:val="20"/>
                <w:szCs w:val="20"/>
              </w:rPr>
              <w:t xml:space="preserve"> </w:t>
            </w:r>
            <w:r w:rsidR="00375B0D">
              <w:rPr>
                <w:rFonts w:ascii="Arial" w:eastAsia="Century Gothic" w:hAnsi="Arial" w:cs="Arial"/>
                <w:sz w:val="20"/>
                <w:szCs w:val="20"/>
              </w:rPr>
              <w:t>Applicants should also explain</w:t>
            </w:r>
            <w:r w:rsidRPr="00210580">
              <w:rPr>
                <w:rFonts w:ascii="Arial" w:eastAsia="Century Gothic" w:hAnsi="Arial" w:cs="Arial"/>
                <w:sz w:val="20"/>
                <w:szCs w:val="20"/>
              </w:rPr>
              <w:t xml:space="preserve"> the percentage of the </w:t>
            </w:r>
            <w:r w:rsidR="00816F6C">
              <w:rPr>
                <w:rFonts w:ascii="Arial" w:eastAsia="Century Gothic" w:hAnsi="Arial" w:cs="Arial"/>
                <w:sz w:val="20"/>
                <w:szCs w:val="20"/>
              </w:rPr>
              <w:t>grant funds</w:t>
            </w:r>
            <w:r w:rsidRPr="00210580">
              <w:rPr>
                <w:rFonts w:ascii="Arial" w:eastAsia="Century Gothic" w:hAnsi="Arial" w:cs="Arial"/>
                <w:sz w:val="20"/>
                <w:szCs w:val="20"/>
              </w:rPr>
              <w:t xml:space="preserve"> that </w:t>
            </w:r>
            <w:r w:rsidR="00816F6C">
              <w:rPr>
                <w:rFonts w:ascii="Arial" w:eastAsia="Century Gothic" w:hAnsi="Arial" w:cs="Arial"/>
                <w:sz w:val="20"/>
                <w:szCs w:val="20"/>
              </w:rPr>
              <w:t xml:space="preserve">will </w:t>
            </w:r>
            <w:r w:rsidRPr="00210580">
              <w:rPr>
                <w:rFonts w:ascii="Arial" w:eastAsia="Century Gothic" w:hAnsi="Arial" w:cs="Arial"/>
                <w:sz w:val="20"/>
                <w:szCs w:val="20"/>
              </w:rPr>
              <w:t>benefit th</w:t>
            </w:r>
            <w:r w:rsidR="00D50168">
              <w:rPr>
                <w:rFonts w:ascii="Arial" w:eastAsia="Century Gothic" w:hAnsi="Arial" w:cs="Arial"/>
                <w:sz w:val="20"/>
                <w:szCs w:val="20"/>
              </w:rPr>
              <w:t>e</w:t>
            </w:r>
            <w:r w:rsidRPr="00210580">
              <w:rPr>
                <w:rFonts w:ascii="Arial" w:eastAsia="Century Gothic" w:hAnsi="Arial" w:cs="Arial"/>
                <w:sz w:val="20"/>
                <w:szCs w:val="20"/>
              </w:rPr>
              <w:t xml:space="preserve"> community</w:t>
            </w:r>
            <w:r w:rsidR="008A028D">
              <w:rPr>
                <w:rFonts w:ascii="Arial" w:eastAsia="Century Gothic" w:hAnsi="Arial" w:cs="Arial"/>
                <w:sz w:val="20"/>
                <w:szCs w:val="20"/>
              </w:rPr>
              <w:t xml:space="preserve"> and how these percentages were calculated</w:t>
            </w:r>
            <w:r w:rsidRPr="00210580">
              <w:rPr>
                <w:rFonts w:ascii="Arial" w:eastAsia="Century Gothic" w:hAnsi="Arial" w:cs="Arial"/>
                <w:sz w:val="20"/>
                <w:szCs w:val="20"/>
              </w:rPr>
              <w:t>.</w:t>
            </w:r>
            <w:r w:rsidR="00375B0D">
              <w:rPr>
                <w:rFonts w:ascii="Arial" w:eastAsia="Century Gothic" w:hAnsi="Arial" w:cs="Arial"/>
                <w:sz w:val="20"/>
                <w:szCs w:val="20"/>
              </w:rPr>
              <w:t xml:space="preserve"> </w:t>
            </w:r>
            <w:r w:rsidR="004D12D4">
              <w:rPr>
                <w:rFonts w:ascii="Arial" w:eastAsia="Century Gothic" w:hAnsi="Arial" w:cs="Arial"/>
                <w:sz w:val="20"/>
                <w:szCs w:val="20"/>
              </w:rPr>
              <w:t>Calculations</w:t>
            </w:r>
            <w:r w:rsidR="00375B0D">
              <w:rPr>
                <w:rFonts w:ascii="Arial" w:eastAsia="Century Gothic" w:hAnsi="Arial" w:cs="Arial"/>
                <w:sz w:val="20"/>
                <w:szCs w:val="20"/>
              </w:rPr>
              <w:t xml:space="preserve"> can be based </w:t>
            </w:r>
            <w:r w:rsidR="004D12D4">
              <w:rPr>
                <w:rFonts w:ascii="Arial" w:eastAsia="Century Gothic" w:hAnsi="Arial" w:cs="Arial"/>
                <w:sz w:val="20"/>
                <w:szCs w:val="20"/>
              </w:rPr>
              <w:t xml:space="preserve">on </w:t>
            </w:r>
            <w:r w:rsidR="00375B0D">
              <w:rPr>
                <w:rFonts w:ascii="Arial" w:eastAsia="Century Gothic" w:hAnsi="Arial" w:cs="Arial"/>
                <w:sz w:val="20"/>
                <w:szCs w:val="20"/>
              </w:rPr>
              <w:t xml:space="preserve">the </w:t>
            </w:r>
            <w:r w:rsidR="00D77FC2">
              <w:rPr>
                <w:rFonts w:ascii="Arial" w:eastAsia="Century Gothic" w:hAnsi="Arial" w:cs="Arial"/>
                <w:sz w:val="20"/>
                <w:szCs w:val="20"/>
              </w:rPr>
              <w:t>project’s relative population benefit to</w:t>
            </w:r>
            <w:r w:rsidR="00B72B6A">
              <w:rPr>
                <w:rFonts w:ascii="Arial" w:eastAsia="Century Gothic" w:hAnsi="Arial" w:cs="Arial"/>
                <w:sz w:val="20"/>
                <w:szCs w:val="20"/>
              </w:rPr>
              <w:t xml:space="preserve"> </w:t>
            </w:r>
            <w:r w:rsidR="00D77FC2">
              <w:rPr>
                <w:rFonts w:ascii="Arial" w:eastAsia="Century Gothic" w:hAnsi="Arial" w:cs="Arial"/>
                <w:sz w:val="20"/>
                <w:szCs w:val="20"/>
              </w:rPr>
              <w:t xml:space="preserve">underserved communities (see </w:t>
            </w:r>
            <w:r w:rsidR="008231AA">
              <w:rPr>
                <w:rFonts w:ascii="Arial" w:eastAsia="Century Gothic" w:hAnsi="Arial" w:cs="Arial"/>
                <w:sz w:val="20"/>
                <w:szCs w:val="20"/>
              </w:rPr>
              <w:t>Appendix A.2. of the program g</w:t>
            </w:r>
            <w:r w:rsidR="009A0C01">
              <w:rPr>
                <w:rFonts w:ascii="Arial" w:eastAsia="Century Gothic" w:hAnsi="Arial" w:cs="Arial"/>
                <w:sz w:val="20"/>
                <w:szCs w:val="20"/>
              </w:rPr>
              <w:t xml:space="preserve">uidelines for details) or another methodology. If another methodology is used, provide a brief justification for using it. </w:t>
            </w:r>
            <w:r w:rsidR="008D4BBD">
              <w:rPr>
                <w:rFonts w:ascii="Arial" w:eastAsia="Century Gothic" w:hAnsi="Arial" w:cs="Arial"/>
                <w:sz w:val="20"/>
                <w:szCs w:val="20"/>
              </w:rPr>
              <w:t xml:space="preserve"> </w:t>
            </w:r>
          </w:p>
          <w:p w14:paraId="42C62433" w14:textId="4667955D" w:rsidR="005B708D" w:rsidRDefault="005B708D" w:rsidP="001839F7">
            <w:pPr>
              <w:pStyle w:val="ListParagraph"/>
              <w:rPr>
                <w:rFonts w:ascii="Arial" w:eastAsia="Century Gothic" w:hAnsi="Arial" w:cs="Arial"/>
                <w:sz w:val="20"/>
                <w:szCs w:val="20"/>
              </w:rPr>
            </w:pPr>
          </w:p>
          <w:p w14:paraId="5B861638" w14:textId="0B1CA0A0" w:rsidR="006D7055" w:rsidRDefault="000630B5" w:rsidP="00C61162">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If applicable, b</w:t>
            </w:r>
            <w:r w:rsidR="006D7055">
              <w:rPr>
                <w:rFonts w:ascii="Arial" w:eastAsiaTheme="minorEastAsia" w:hAnsi="Arial" w:cs="Arial"/>
                <w:sz w:val="20"/>
                <w:szCs w:val="20"/>
              </w:rPr>
              <w:t xml:space="preserve">riefly describe any communities who are NOT underserved that will benefit from this project and how they will benefit. </w:t>
            </w:r>
          </w:p>
          <w:p w14:paraId="0ED9ECA7" w14:textId="2096FD74" w:rsidR="005B708D" w:rsidRDefault="00C61162" w:rsidP="00C61162">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 xml:space="preserve">Any important details about the project not already stated in section 1.9, “PURPOSE AND NEED”, of the application. </w:t>
            </w:r>
          </w:p>
          <w:p w14:paraId="7EEF66EF" w14:textId="69D3B247" w:rsidR="00005E8F" w:rsidRDefault="00005E8F" w:rsidP="00005E8F">
            <w:pPr>
              <w:rPr>
                <w:rFonts w:ascii="Arial" w:eastAsiaTheme="minorEastAsia" w:hAnsi="Arial" w:cs="Arial"/>
                <w:sz w:val="20"/>
                <w:szCs w:val="20"/>
              </w:rPr>
            </w:pPr>
          </w:p>
          <w:p w14:paraId="796B4BD2" w14:textId="2448A510" w:rsidR="00005E8F" w:rsidRDefault="00005E8F" w:rsidP="00005E8F">
            <w:pPr>
              <w:rPr>
                <w:rFonts w:ascii="Arial" w:eastAsiaTheme="minorEastAsia" w:hAnsi="Arial" w:cs="Arial"/>
                <w:sz w:val="20"/>
                <w:szCs w:val="20"/>
              </w:rPr>
            </w:pPr>
          </w:p>
          <w:p w14:paraId="11F10E56" w14:textId="67BFC392" w:rsidR="00005E8F" w:rsidRDefault="00005E8F" w:rsidP="00005E8F">
            <w:pPr>
              <w:rPr>
                <w:rFonts w:ascii="Arial" w:eastAsiaTheme="minorEastAsia" w:hAnsi="Arial" w:cs="Arial"/>
                <w:sz w:val="20"/>
                <w:szCs w:val="20"/>
              </w:rPr>
            </w:pPr>
          </w:p>
          <w:p w14:paraId="42BE9912" w14:textId="250329FF" w:rsidR="00005E8F" w:rsidRDefault="00005E8F" w:rsidP="00005E8F">
            <w:pPr>
              <w:rPr>
                <w:rFonts w:ascii="Arial" w:eastAsiaTheme="minorEastAsia" w:hAnsi="Arial" w:cs="Arial"/>
                <w:sz w:val="20"/>
                <w:szCs w:val="20"/>
              </w:rPr>
            </w:pPr>
          </w:p>
          <w:p w14:paraId="056EE90B" w14:textId="0AEEF077" w:rsidR="00005E8F" w:rsidRDefault="00005E8F" w:rsidP="00005E8F">
            <w:pPr>
              <w:rPr>
                <w:rFonts w:ascii="Arial" w:eastAsiaTheme="minorEastAsia" w:hAnsi="Arial" w:cs="Arial"/>
                <w:sz w:val="20"/>
                <w:szCs w:val="20"/>
              </w:rPr>
            </w:pPr>
          </w:p>
          <w:p w14:paraId="0B8BB1D1" w14:textId="09315554" w:rsidR="00005E8F" w:rsidRDefault="00005E8F" w:rsidP="00005E8F">
            <w:pPr>
              <w:rPr>
                <w:rFonts w:ascii="Arial" w:eastAsiaTheme="minorEastAsia" w:hAnsi="Arial" w:cs="Arial"/>
                <w:sz w:val="20"/>
                <w:szCs w:val="20"/>
              </w:rPr>
            </w:pPr>
          </w:p>
          <w:p w14:paraId="754D10DA" w14:textId="288C8152" w:rsidR="00005E8F" w:rsidRDefault="00005E8F" w:rsidP="00005E8F">
            <w:pPr>
              <w:rPr>
                <w:rFonts w:ascii="Arial" w:eastAsiaTheme="minorEastAsia" w:hAnsi="Arial" w:cs="Arial"/>
                <w:sz w:val="20"/>
                <w:szCs w:val="20"/>
              </w:rPr>
            </w:pPr>
          </w:p>
          <w:p w14:paraId="3149DFA9" w14:textId="7A162B0F" w:rsidR="00005E8F" w:rsidRDefault="00005E8F" w:rsidP="00005E8F">
            <w:pPr>
              <w:rPr>
                <w:rFonts w:ascii="Arial" w:eastAsiaTheme="minorEastAsia" w:hAnsi="Arial" w:cs="Arial"/>
                <w:sz w:val="20"/>
                <w:szCs w:val="20"/>
              </w:rPr>
            </w:pPr>
          </w:p>
          <w:p w14:paraId="3F7EE864" w14:textId="02A62D9B" w:rsidR="00005E8F" w:rsidRDefault="00005E8F" w:rsidP="00005E8F">
            <w:pPr>
              <w:rPr>
                <w:rFonts w:ascii="Arial" w:eastAsiaTheme="minorEastAsia" w:hAnsi="Arial" w:cs="Arial"/>
                <w:sz w:val="20"/>
                <w:szCs w:val="20"/>
              </w:rPr>
            </w:pPr>
          </w:p>
          <w:p w14:paraId="3C304EA7" w14:textId="2446311E" w:rsidR="00005E8F" w:rsidRDefault="00005E8F" w:rsidP="00005E8F">
            <w:pPr>
              <w:rPr>
                <w:rFonts w:ascii="Arial" w:eastAsiaTheme="minorEastAsia" w:hAnsi="Arial" w:cs="Arial"/>
                <w:sz w:val="20"/>
                <w:szCs w:val="20"/>
              </w:rPr>
            </w:pPr>
          </w:p>
          <w:p w14:paraId="33D70B37" w14:textId="5BD6031D" w:rsidR="00005E8F" w:rsidRDefault="00005E8F" w:rsidP="00005E8F">
            <w:pPr>
              <w:rPr>
                <w:rFonts w:ascii="Arial" w:eastAsiaTheme="minorEastAsia" w:hAnsi="Arial" w:cs="Arial"/>
                <w:sz w:val="20"/>
                <w:szCs w:val="20"/>
              </w:rPr>
            </w:pPr>
          </w:p>
          <w:p w14:paraId="3C4249F9" w14:textId="561CB883" w:rsidR="00005E8F" w:rsidRDefault="00005E8F" w:rsidP="00005E8F">
            <w:pPr>
              <w:rPr>
                <w:rFonts w:ascii="Arial" w:eastAsiaTheme="minorEastAsia" w:hAnsi="Arial" w:cs="Arial"/>
                <w:sz w:val="20"/>
                <w:szCs w:val="20"/>
              </w:rPr>
            </w:pPr>
          </w:p>
          <w:p w14:paraId="26DF5860" w14:textId="46C2F47B" w:rsidR="00005E8F" w:rsidRDefault="00005E8F" w:rsidP="00005E8F">
            <w:pPr>
              <w:rPr>
                <w:rFonts w:ascii="Arial" w:eastAsiaTheme="minorEastAsia" w:hAnsi="Arial" w:cs="Arial"/>
                <w:sz w:val="20"/>
                <w:szCs w:val="20"/>
              </w:rPr>
            </w:pPr>
          </w:p>
          <w:p w14:paraId="4029E69B" w14:textId="22808C92" w:rsidR="005F3BB1" w:rsidRDefault="005F3BB1" w:rsidP="00005E8F">
            <w:pPr>
              <w:rPr>
                <w:rFonts w:ascii="Arial" w:eastAsiaTheme="minorEastAsia" w:hAnsi="Arial" w:cs="Arial"/>
                <w:sz w:val="20"/>
                <w:szCs w:val="20"/>
              </w:rPr>
            </w:pPr>
          </w:p>
          <w:p w14:paraId="389D82B9" w14:textId="0DACCA34" w:rsidR="005F3BB1" w:rsidRDefault="005F3BB1" w:rsidP="00005E8F">
            <w:pPr>
              <w:rPr>
                <w:rFonts w:ascii="Arial" w:eastAsiaTheme="minorEastAsia" w:hAnsi="Arial" w:cs="Arial"/>
                <w:sz w:val="20"/>
                <w:szCs w:val="20"/>
              </w:rPr>
            </w:pPr>
          </w:p>
          <w:p w14:paraId="38D5DBF2" w14:textId="7F63AF72" w:rsidR="005F3BB1" w:rsidRDefault="005F3BB1" w:rsidP="00005E8F">
            <w:pPr>
              <w:rPr>
                <w:rFonts w:ascii="Arial" w:eastAsiaTheme="minorEastAsia" w:hAnsi="Arial" w:cs="Arial"/>
                <w:sz w:val="20"/>
                <w:szCs w:val="20"/>
              </w:rPr>
            </w:pPr>
          </w:p>
          <w:p w14:paraId="2E4EB521" w14:textId="1C8791A0" w:rsidR="005F3BB1" w:rsidRDefault="005F3BB1" w:rsidP="00005E8F">
            <w:pPr>
              <w:rPr>
                <w:rFonts w:ascii="Arial" w:eastAsiaTheme="minorEastAsia" w:hAnsi="Arial" w:cs="Arial"/>
                <w:sz w:val="20"/>
                <w:szCs w:val="20"/>
              </w:rPr>
            </w:pPr>
          </w:p>
          <w:p w14:paraId="17EA6A6A" w14:textId="17011C55" w:rsidR="005F3BB1" w:rsidRDefault="005F3BB1" w:rsidP="00005E8F">
            <w:pPr>
              <w:rPr>
                <w:rFonts w:ascii="Arial" w:eastAsiaTheme="minorEastAsia" w:hAnsi="Arial" w:cs="Arial"/>
                <w:sz w:val="20"/>
                <w:szCs w:val="20"/>
              </w:rPr>
            </w:pPr>
          </w:p>
          <w:p w14:paraId="20A8A8B8" w14:textId="015D6B65" w:rsidR="005F3BB1" w:rsidRDefault="005F3BB1" w:rsidP="00005E8F">
            <w:pPr>
              <w:rPr>
                <w:rFonts w:ascii="Arial" w:eastAsiaTheme="minorEastAsia" w:hAnsi="Arial" w:cs="Arial"/>
                <w:sz w:val="20"/>
                <w:szCs w:val="20"/>
              </w:rPr>
            </w:pPr>
          </w:p>
          <w:p w14:paraId="77EDBF48" w14:textId="76D012D5" w:rsidR="005F3BB1" w:rsidRDefault="005F3BB1" w:rsidP="00005E8F">
            <w:pPr>
              <w:rPr>
                <w:rFonts w:ascii="Arial" w:eastAsiaTheme="minorEastAsia" w:hAnsi="Arial" w:cs="Arial"/>
                <w:sz w:val="20"/>
                <w:szCs w:val="20"/>
              </w:rPr>
            </w:pPr>
          </w:p>
          <w:p w14:paraId="49E5666D" w14:textId="77777777" w:rsidR="005F3BB1" w:rsidRDefault="005F3BB1" w:rsidP="00005E8F">
            <w:pPr>
              <w:rPr>
                <w:rFonts w:ascii="Arial" w:eastAsiaTheme="minorEastAsia" w:hAnsi="Arial" w:cs="Arial"/>
                <w:sz w:val="20"/>
                <w:szCs w:val="20"/>
              </w:rPr>
            </w:pPr>
          </w:p>
          <w:p w14:paraId="2697186E" w14:textId="00B20CC2" w:rsidR="001839F7" w:rsidRPr="000C649B" w:rsidRDefault="001839F7" w:rsidP="000C649B">
            <w:pPr>
              <w:rPr>
                <w:rFonts w:ascii="Arial" w:eastAsia="Century Gothic" w:hAnsi="Arial" w:cs="Arial"/>
                <w:sz w:val="20"/>
                <w:szCs w:val="20"/>
                <w:u w:val="single"/>
              </w:rPr>
            </w:pPr>
          </w:p>
        </w:tc>
      </w:tr>
      <w:tr w:rsidR="001839F7" w:rsidRPr="00541790" w14:paraId="1F3A6EF8" w14:textId="77777777" w:rsidTr="00E00520">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5F2EBDF6" w14:textId="0DB548D8" w:rsidR="001839F7" w:rsidRPr="00027BBC" w:rsidRDefault="001839F7" w:rsidP="007D0BFE">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lastRenderedPageBreak/>
              <w:t>A.</w:t>
            </w:r>
            <w:r w:rsidR="006853A6">
              <w:rPr>
                <w:rFonts w:ascii="Arial" w:eastAsia="Century Gothic" w:hAnsi="Arial" w:cs="Arial"/>
                <w:b/>
                <w:bCs/>
                <w:color w:val="FFFFFF" w:themeColor="background1"/>
              </w:rPr>
              <w:t>3</w:t>
            </w:r>
            <w:r w:rsidRPr="00027BBC">
              <w:rPr>
                <w:rFonts w:ascii="Arial" w:eastAsia="Century Gothic" w:hAnsi="Arial" w:cs="Arial"/>
                <w:b/>
                <w:bCs/>
                <w:color w:val="FFFFFF" w:themeColor="background1"/>
              </w:rPr>
              <w:t xml:space="preserve"> </w:t>
            </w:r>
            <w:r>
              <w:rPr>
                <w:rFonts w:ascii="Arial" w:eastAsia="Century Gothic" w:hAnsi="Arial" w:cs="Arial"/>
                <w:b/>
                <w:bCs/>
                <w:color w:val="FFFFFF" w:themeColor="background1"/>
              </w:rPr>
              <w:t>PUBLIC ENGAGEMENT</w:t>
            </w:r>
          </w:p>
        </w:tc>
      </w:tr>
      <w:tr w:rsidR="001839F7" w:rsidRPr="00541790" w14:paraId="46106239" w14:textId="77777777" w:rsidTr="00E00520">
        <w:trPr>
          <w:trHeight w:val="960"/>
        </w:trPr>
        <w:tc>
          <w:tcPr>
            <w:tcW w:w="9360" w:type="dxa"/>
            <w:tcBorders>
              <w:top w:val="single" w:sz="8" w:space="0" w:color="auto"/>
              <w:left w:val="single" w:sz="8" w:space="0" w:color="auto"/>
              <w:bottom w:val="single" w:sz="8" w:space="0" w:color="auto"/>
              <w:right w:val="single" w:sz="8" w:space="0" w:color="auto"/>
            </w:tcBorders>
          </w:tcPr>
          <w:p w14:paraId="15325BDA" w14:textId="4D326D48" w:rsidR="001839F7" w:rsidRDefault="001839F7" w:rsidP="00EF09A7">
            <w:pPr>
              <w:jc w:val="both"/>
              <w:rPr>
                <w:rFonts w:ascii="Arial" w:eastAsia="Century Gothic"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sidR="03DDDFE0" w:rsidRPr="013F5CD7">
              <w:rPr>
                <w:rFonts w:ascii="Arial" w:eastAsia="Century Gothic" w:hAnsi="Arial" w:cs="Arial"/>
                <w:sz w:val="20"/>
                <w:szCs w:val="20"/>
              </w:rPr>
              <w:t>D</w:t>
            </w:r>
            <w:r w:rsidR="5539D847" w:rsidRPr="013F5CD7">
              <w:rPr>
                <w:rFonts w:ascii="Arial" w:eastAsia="Century Gothic" w:hAnsi="Arial" w:cs="Arial"/>
                <w:sz w:val="20"/>
                <w:szCs w:val="20"/>
              </w:rPr>
              <w:t>escribe</w:t>
            </w:r>
            <w:r w:rsidR="00EF09A7">
              <w:rPr>
                <w:rFonts w:ascii="Arial" w:eastAsia="Century Gothic" w:hAnsi="Arial" w:cs="Arial"/>
                <w:sz w:val="20"/>
                <w:szCs w:val="20"/>
              </w:rPr>
              <w:t xml:space="preserve"> </w:t>
            </w:r>
            <w:r w:rsidR="00EF09A7" w:rsidRPr="00EF09A7">
              <w:rPr>
                <w:rFonts w:ascii="Arial" w:eastAsia="Century Gothic" w:hAnsi="Arial" w:cs="Arial"/>
                <w:sz w:val="20"/>
                <w:szCs w:val="20"/>
              </w:rPr>
              <w:t>t</w:t>
            </w:r>
            <w:r w:rsidRPr="00EF09A7">
              <w:rPr>
                <w:rFonts w:ascii="Arial" w:eastAsia="Century Gothic" w:hAnsi="Arial" w:cs="Arial"/>
                <w:sz w:val="20"/>
                <w:szCs w:val="20"/>
              </w:rPr>
              <w:t xml:space="preserve">he local public engagement process that culminated in the project proposal and </w:t>
            </w:r>
            <w:r w:rsidR="005370A6">
              <w:rPr>
                <w:rFonts w:ascii="Arial" w:eastAsia="Century Gothic" w:hAnsi="Arial" w:cs="Arial"/>
                <w:sz w:val="20"/>
                <w:szCs w:val="20"/>
              </w:rPr>
              <w:t xml:space="preserve">how the proposal </w:t>
            </w:r>
            <w:r w:rsidRPr="00EF09A7">
              <w:rPr>
                <w:rFonts w:ascii="Arial" w:eastAsia="Century Gothic" w:hAnsi="Arial" w:cs="Arial"/>
                <w:sz w:val="20"/>
                <w:szCs w:val="20"/>
              </w:rPr>
              <w:t>reflects community priorities</w:t>
            </w:r>
            <w:r w:rsidR="00F7456D" w:rsidRPr="00EF09A7">
              <w:rPr>
                <w:rFonts w:ascii="Arial" w:eastAsia="Century Gothic" w:hAnsi="Arial" w:cs="Arial"/>
                <w:sz w:val="20"/>
                <w:szCs w:val="20"/>
              </w:rPr>
              <w:t xml:space="preserve">. </w:t>
            </w:r>
            <w:r w:rsidR="00320B2A">
              <w:rPr>
                <w:rFonts w:ascii="Arial" w:eastAsia="Century Gothic" w:hAnsi="Arial" w:cs="Arial"/>
                <w:sz w:val="20"/>
                <w:szCs w:val="20"/>
              </w:rPr>
              <w:t>Include</w:t>
            </w:r>
            <w:r w:rsidRPr="00EF09A7">
              <w:rPr>
                <w:rFonts w:ascii="Arial" w:eastAsia="Century Gothic" w:hAnsi="Arial" w:cs="Arial"/>
                <w:sz w:val="20"/>
                <w:szCs w:val="20"/>
              </w:rPr>
              <w:t>:</w:t>
            </w:r>
          </w:p>
          <w:p w14:paraId="5C7529C1" w14:textId="77777777" w:rsidR="00EF09A7" w:rsidRPr="00EF09A7" w:rsidRDefault="00EF09A7" w:rsidP="00EF09A7">
            <w:pPr>
              <w:jc w:val="both"/>
              <w:rPr>
                <w:rFonts w:ascii="Arial" w:eastAsia="Century Gothic" w:hAnsi="Arial" w:cs="Arial"/>
                <w:sz w:val="20"/>
                <w:szCs w:val="20"/>
              </w:rPr>
            </w:pPr>
          </w:p>
          <w:p w14:paraId="47FA7E9B" w14:textId="77777777" w:rsidR="001839F7" w:rsidRPr="001915F6" w:rsidRDefault="001839F7" w:rsidP="00EF09A7">
            <w:pPr>
              <w:pStyle w:val="ListParagraph"/>
              <w:numPr>
                <w:ilvl w:val="0"/>
                <w:numId w:val="2"/>
              </w:numPr>
              <w:rPr>
                <w:rFonts w:ascii="Arial" w:eastAsiaTheme="minorEastAsia" w:hAnsi="Arial" w:cs="Arial"/>
                <w:sz w:val="20"/>
                <w:szCs w:val="20"/>
              </w:rPr>
            </w:pPr>
            <w:r w:rsidRPr="001915F6">
              <w:rPr>
                <w:rFonts w:ascii="Arial" w:eastAsia="Century Gothic" w:hAnsi="Arial" w:cs="Arial"/>
                <w:sz w:val="20"/>
                <w:szCs w:val="20"/>
              </w:rPr>
              <w:t>How the project is consistent with or included in local or regional plans such as General Plans, Improvement Plans, bicycle and/or pedestrian plans, and complete street plans, as well as the public outreach that may have already taken place during the preparation of such plans.</w:t>
            </w:r>
          </w:p>
          <w:p w14:paraId="6FD7D3ED" w14:textId="0AEE5A27" w:rsidR="001839F7" w:rsidRPr="00607434" w:rsidRDefault="001839F7" w:rsidP="00EF09A7">
            <w:pPr>
              <w:pStyle w:val="ListParagraph"/>
              <w:numPr>
                <w:ilvl w:val="0"/>
                <w:numId w:val="2"/>
              </w:numPr>
              <w:rPr>
                <w:rFonts w:ascii="Arial" w:eastAsiaTheme="minorEastAsia" w:hAnsi="Arial" w:cs="Arial"/>
                <w:sz w:val="20"/>
                <w:szCs w:val="20"/>
              </w:rPr>
            </w:pPr>
            <w:r w:rsidRPr="001915F6">
              <w:rPr>
                <w:rFonts w:ascii="Arial" w:eastAsia="Century Gothic" w:hAnsi="Arial" w:cs="Arial"/>
                <w:sz w:val="20"/>
                <w:szCs w:val="20"/>
              </w:rPr>
              <w:t xml:space="preserve">Describe the stakeholder/community engagement efforts that went into identifying the proposed elements as a priority for </w:t>
            </w:r>
            <w:r w:rsidR="00987EBE">
              <w:rPr>
                <w:rFonts w:ascii="Arial" w:eastAsia="Century Gothic" w:hAnsi="Arial" w:cs="Arial"/>
                <w:sz w:val="20"/>
                <w:szCs w:val="20"/>
              </w:rPr>
              <w:t xml:space="preserve">the </w:t>
            </w:r>
            <w:r w:rsidRPr="001915F6">
              <w:rPr>
                <w:rFonts w:ascii="Arial" w:eastAsia="Century Gothic" w:hAnsi="Arial" w:cs="Arial"/>
                <w:sz w:val="20"/>
                <w:szCs w:val="20"/>
              </w:rPr>
              <w:t>community, including engagement with communities and/or community-based organizations for projects that benefit underserved communities. May include references to engagement that was sponsored by Caltrans, as well as by others.</w:t>
            </w:r>
          </w:p>
          <w:p w14:paraId="3DD06170" w14:textId="681CAEC0" w:rsidR="00BF2396" w:rsidRPr="00BF2396" w:rsidRDefault="00BF2396" w:rsidP="00BF2396">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H</w:t>
            </w:r>
            <w:r w:rsidRPr="00BF2396">
              <w:rPr>
                <w:rFonts w:ascii="Arial" w:eastAsiaTheme="minorEastAsia" w:hAnsi="Arial" w:cs="Arial"/>
                <w:sz w:val="20"/>
                <w:szCs w:val="20"/>
              </w:rPr>
              <w:t xml:space="preserve">ow exactly the </w:t>
            </w:r>
            <w:r>
              <w:rPr>
                <w:rFonts w:ascii="Arial" w:eastAsiaTheme="minorEastAsia" w:hAnsi="Arial" w:cs="Arial"/>
                <w:sz w:val="20"/>
                <w:szCs w:val="20"/>
              </w:rPr>
              <w:t xml:space="preserve">public </w:t>
            </w:r>
            <w:r w:rsidRPr="00BF2396">
              <w:rPr>
                <w:rFonts w:ascii="Arial" w:eastAsiaTheme="minorEastAsia" w:hAnsi="Arial" w:cs="Arial"/>
                <w:sz w:val="20"/>
                <w:szCs w:val="20"/>
              </w:rPr>
              <w:t>engagement influenced the project proposal.</w:t>
            </w:r>
          </w:p>
          <w:p w14:paraId="2D086A15" w14:textId="77777777" w:rsidR="00BF2396" w:rsidRPr="00607434" w:rsidRDefault="00BF2396" w:rsidP="00607434">
            <w:pPr>
              <w:rPr>
                <w:rFonts w:ascii="Arial" w:eastAsiaTheme="minorEastAsia" w:hAnsi="Arial" w:cs="Arial"/>
                <w:sz w:val="20"/>
                <w:szCs w:val="20"/>
              </w:rPr>
            </w:pPr>
          </w:p>
          <w:p w14:paraId="44231A03" w14:textId="2A657156" w:rsidR="00E00520" w:rsidRDefault="00E00520" w:rsidP="00E00520">
            <w:pPr>
              <w:rPr>
                <w:rFonts w:ascii="Arial" w:eastAsiaTheme="minorEastAsia" w:hAnsi="Arial" w:cs="Arial"/>
                <w:sz w:val="20"/>
                <w:szCs w:val="20"/>
              </w:rPr>
            </w:pPr>
          </w:p>
          <w:p w14:paraId="10B9AE23" w14:textId="3E5A298A" w:rsidR="00E00520" w:rsidRDefault="00E00520" w:rsidP="00E00520">
            <w:pPr>
              <w:rPr>
                <w:rFonts w:ascii="Arial" w:eastAsiaTheme="minorEastAsia" w:hAnsi="Arial" w:cs="Arial"/>
                <w:sz w:val="20"/>
                <w:szCs w:val="20"/>
              </w:rPr>
            </w:pPr>
          </w:p>
          <w:p w14:paraId="23F86F26" w14:textId="0CCCBA62" w:rsidR="00E00520" w:rsidRDefault="00E00520" w:rsidP="00E00520">
            <w:pPr>
              <w:rPr>
                <w:rFonts w:ascii="Arial" w:eastAsiaTheme="minorEastAsia" w:hAnsi="Arial" w:cs="Arial"/>
                <w:sz w:val="20"/>
                <w:szCs w:val="20"/>
              </w:rPr>
            </w:pPr>
          </w:p>
          <w:p w14:paraId="2516F035" w14:textId="7C09FA57" w:rsidR="00E00520" w:rsidRDefault="00E00520" w:rsidP="00E00520">
            <w:pPr>
              <w:rPr>
                <w:rFonts w:ascii="Arial" w:eastAsiaTheme="minorEastAsia" w:hAnsi="Arial" w:cs="Arial"/>
                <w:sz w:val="20"/>
                <w:szCs w:val="20"/>
              </w:rPr>
            </w:pPr>
          </w:p>
          <w:p w14:paraId="25D5DAB0" w14:textId="183347D0" w:rsidR="00E00520" w:rsidRDefault="00E00520" w:rsidP="00E00520">
            <w:pPr>
              <w:rPr>
                <w:rFonts w:ascii="Arial" w:eastAsiaTheme="minorEastAsia" w:hAnsi="Arial" w:cs="Arial"/>
                <w:sz w:val="20"/>
                <w:szCs w:val="20"/>
              </w:rPr>
            </w:pPr>
          </w:p>
          <w:p w14:paraId="0256C10C" w14:textId="1B8CA00E" w:rsidR="00E00520" w:rsidRDefault="00E00520" w:rsidP="00E00520">
            <w:pPr>
              <w:rPr>
                <w:rFonts w:ascii="Arial" w:eastAsiaTheme="minorEastAsia" w:hAnsi="Arial" w:cs="Arial"/>
                <w:sz w:val="20"/>
                <w:szCs w:val="20"/>
              </w:rPr>
            </w:pPr>
          </w:p>
          <w:p w14:paraId="7CE4E9B6" w14:textId="74E6E6E5" w:rsidR="0090526C" w:rsidRDefault="0090526C" w:rsidP="00E00520">
            <w:pPr>
              <w:rPr>
                <w:rFonts w:ascii="Arial" w:eastAsiaTheme="minorEastAsia" w:hAnsi="Arial" w:cs="Arial"/>
                <w:sz w:val="20"/>
                <w:szCs w:val="20"/>
              </w:rPr>
            </w:pPr>
          </w:p>
          <w:p w14:paraId="5934E217" w14:textId="5CD272C8" w:rsidR="0090526C" w:rsidRDefault="0090526C" w:rsidP="00E00520">
            <w:pPr>
              <w:rPr>
                <w:rFonts w:ascii="Arial" w:eastAsiaTheme="minorEastAsia" w:hAnsi="Arial" w:cs="Arial"/>
                <w:sz w:val="20"/>
                <w:szCs w:val="20"/>
              </w:rPr>
            </w:pPr>
          </w:p>
          <w:p w14:paraId="108A481D" w14:textId="23FD31C4" w:rsidR="0090526C" w:rsidRDefault="0090526C" w:rsidP="00E00520">
            <w:pPr>
              <w:rPr>
                <w:rFonts w:ascii="Arial" w:eastAsiaTheme="minorEastAsia" w:hAnsi="Arial" w:cs="Arial"/>
                <w:sz w:val="20"/>
                <w:szCs w:val="20"/>
              </w:rPr>
            </w:pPr>
          </w:p>
          <w:p w14:paraId="436AECA4" w14:textId="78053182" w:rsidR="0090526C" w:rsidRDefault="0090526C" w:rsidP="00E00520">
            <w:pPr>
              <w:rPr>
                <w:rFonts w:ascii="Arial" w:eastAsiaTheme="minorEastAsia" w:hAnsi="Arial" w:cs="Arial"/>
                <w:sz w:val="20"/>
                <w:szCs w:val="20"/>
              </w:rPr>
            </w:pPr>
          </w:p>
          <w:p w14:paraId="7A493193" w14:textId="64FFBD3A" w:rsidR="0090526C" w:rsidRDefault="0090526C" w:rsidP="00E00520">
            <w:pPr>
              <w:rPr>
                <w:rFonts w:ascii="Arial" w:eastAsiaTheme="minorEastAsia" w:hAnsi="Arial" w:cs="Arial"/>
                <w:sz w:val="20"/>
                <w:szCs w:val="20"/>
              </w:rPr>
            </w:pPr>
          </w:p>
          <w:p w14:paraId="420B3868" w14:textId="437FBB8F" w:rsidR="0090526C" w:rsidRDefault="0090526C" w:rsidP="00E00520">
            <w:pPr>
              <w:rPr>
                <w:rFonts w:ascii="Arial" w:eastAsiaTheme="minorEastAsia" w:hAnsi="Arial" w:cs="Arial"/>
                <w:sz w:val="20"/>
                <w:szCs w:val="20"/>
              </w:rPr>
            </w:pPr>
          </w:p>
          <w:p w14:paraId="164B2542" w14:textId="5BE11351" w:rsidR="0090526C" w:rsidRDefault="0090526C" w:rsidP="00E00520">
            <w:pPr>
              <w:rPr>
                <w:rFonts w:ascii="Arial" w:eastAsiaTheme="minorEastAsia" w:hAnsi="Arial" w:cs="Arial"/>
                <w:sz w:val="20"/>
                <w:szCs w:val="20"/>
              </w:rPr>
            </w:pPr>
          </w:p>
          <w:p w14:paraId="64AEE90F" w14:textId="252FCE1A" w:rsidR="0090526C" w:rsidRDefault="0090526C" w:rsidP="00E00520">
            <w:pPr>
              <w:rPr>
                <w:rFonts w:ascii="Arial" w:eastAsiaTheme="minorEastAsia" w:hAnsi="Arial" w:cs="Arial"/>
                <w:sz w:val="20"/>
                <w:szCs w:val="20"/>
              </w:rPr>
            </w:pPr>
          </w:p>
          <w:p w14:paraId="36027345" w14:textId="170CDDE8" w:rsidR="0090526C" w:rsidRDefault="0090526C" w:rsidP="00E00520">
            <w:pPr>
              <w:rPr>
                <w:rFonts w:ascii="Arial" w:eastAsiaTheme="minorEastAsia" w:hAnsi="Arial" w:cs="Arial"/>
                <w:sz w:val="20"/>
                <w:szCs w:val="20"/>
              </w:rPr>
            </w:pPr>
          </w:p>
          <w:p w14:paraId="63A9DDD4" w14:textId="06AFF1F9" w:rsidR="0090526C" w:rsidRDefault="0090526C" w:rsidP="00E00520">
            <w:pPr>
              <w:rPr>
                <w:rFonts w:ascii="Arial" w:eastAsiaTheme="minorEastAsia" w:hAnsi="Arial" w:cs="Arial"/>
                <w:sz w:val="20"/>
                <w:szCs w:val="20"/>
              </w:rPr>
            </w:pPr>
          </w:p>
          <w:p w14:paraId="26E29CC6" w14:textId="5EA51E10" w:rsidR="0090526C" w:rsidRDefault="0090526C" w:rsidP="00E00520">
            <w:pPr>
              <w:rPr>
                <w:rFonts w:ascii="Arial" w:eastAsiaTheme="minorEastAsia" w:hAnsi="Arial" w:cs="Arial"/>
                <w:sz w:val="20"/>
                <w:szCs w:val="20"/>
              </w:rPr>
            </w:pPr>
          </w:p>
          <w:p w14:paraId="7F7F263F" w14:textId="4BEB484E" w:rsidR="0090526C" w:rsidRDefault="0090526C" w:rsidP="00E00520">
            <w:pPr>
              <w:rPr>
                <w:rFonts w:ascii="Arial" w:eastAsiaTheme="minorEastAsia" w:hAnsi="Arial" w:cs="Arial"/>
                <w:sz w:val="20"/>
                <w:szCs w:val="20"/>
              </w:rPr>
            </w:pPr>
          </w:p>
          <w:p w14:paraId="1C41B746" w14:textId="2020B13A" w:rsidR="0090526C" w:rsidRDefault="0090526C" w:rsidP="00E00520">
            <w:pPr>
              <w:rPr>
                <w:rFonts w:ascii="Arial" w:eastAsiaTheme="minorEastAsia" w:hAnsi="Arial" w:cs="Arial"/>
                <w:sz w:val="20"/>
                <w:szCs w:val="20"/>
              </w:rPr>
            </w:pPr>
          </w:p>
          <w:p w14:paraId="213BCBC6" w14:textId="0E052C45" w:rsidR="0090526C" w:rsidRDefault="0090526C" w:rsidP="00E00520">
            <w:pPr>
              <w:rPr>
                <w:rFonts w:ascii="Arial" w:eastAsiaTheme="minorEastAsia" w:hAnsi="Arial" w:cs="Arial"/>
                <w:sz w:val="20"/>
                <w:szCs w:val="20"/>
              </w:rPr>
            </w:pPr>
          </w:p>
          <w:p w14:paraId="77801586" w14:textId="07C6BA4E" w:rsidR="0090526C" w:rsidRDefault="0090526C" w:rsidP="00E00520">
            <w:pPr>
              <w:rPr>
                <w:rFonts w:ascii="Arial" w:eastAsiaTheme="minorEastAsia" w:hAnsi="Arial" w:cs="Arial"/>
                <w:sz w:val="20"/>
                <w:szCs w:val="20"/>
              </w:rPr>
            </w:pPr>
          </w:p>
          <w:p w14:paraId="6DE6094A" w14:textId="2CFF5C9C" w:rsidR="0090526C" w:rsidRDefault="0090526C" w:rsidP="00E00520">
            <w:pPr>
              <w:rPr>
                <w:rFonts w:ascii="Arial" w:eastAsiaTheme="minorEastAsia" w:hAnsi="Arial" w:cs="Arial"/>
                <w:sz w:val="20"/>
                <w:szCs w:val="20"/>
              </w:rPr>
            </w:pPr>
          </w:p>
          <w:p w14:paraId="5B90A8E8" w14:textId="57ACBD1F" w:rsidR="0090526C" w:rsidRDefault="0090526C" w:rsidP="00E00520">
            <w:pPr>
              <w:rPr>
                <w:rFonts w:ascii="Arial" w:eastAsiaTheme="minorEastAsia" w:hAnsi="Arial" w:cs="Arial"/>
                <w:sz w:val="20"/>
                <w:szCs w:val="20"/>
              </w:rPr>
            </w:pPr>
          </w:p>
          <w:p w14:paraId="18E03D3C" w14:textId="6D99DAA5" w:rsidR="0090526C" w:rsidRDefault="0090526C" w:rsidP="00E00520">
            <w:pPr>
              <w:rPr>
                <w:rFonts w:ascii="Arial" w:eastAsiaTheme="minorEastAsia" w:hAnsi="Arial" w:cs="Arial"/>
                <w:sz w:val="20"/>
                <w:szCs w:val="20"/>
              </w:rPr>
            </w:pPr>
          </w:p>
          <w:p w14:paraId="4265E075" w14:textId="5960AD5D" w:rsidR="0090526C" w:rsidRDefault="0090526C" w:rsidP="00E00520">
            <w:pPr>
              <w:rPr>
                <w:rFonts w:ascii="Arial" w:eastAsiaTheme="minorEastAsia" w:hAnsi="Arial" w:cs="Arial"/>
                <w:sz w:val="20"/>
                <w:szCs w:val="20"/>
              </w:rPr>
            </w:pPr>
          </w:p>
          <w:p w14:paraId="6CE79FD9" w14:textId="0CEC4A96" w:rsidR="0090526C" w:rsidRDefault="0090526C" w:rsidP="00E00520">
            <w:pPr>
              <w:rPr>
                <w:rFonts w:ascii="Arial" w:eastAsiaTheme="minorEastAsia" w:hAnsi="Arial" w:cs="Arial"/>
                <w:sz w:val="20"/>
                <w:szCs w:val="20"/>
              </w:rPr>
            </w:pPr>
          </w:p>
          <w:p w14:paraId="5FF60E9E" w14:textId="7D9BB117" w:rsidR="0090526C" w:rsidRDefault="0090526C" w:rsidP="00E00520">
            <w:pPr>
              <w:rPr>
                <w:rFonts w:ascii="Arial" w:eastAsiaTheme="minorEastAsia" w:hAnsi="Arial" w:cs="Arial"/>
                <w:sz w:val="20"/>
                <w:szCs w:val="20"/>
              </w:rPr>
            </w:pPr>
          </w:p>
          <w:p w14:paraId="58E5BC8F" w14:textId="007FA7E0" w:rsidR="0090526C" w:rsidRDefault="0090526C" w:rsidP="00E00520">
            <w:pPr>
              <w:rPr>
                <w:rFonts w:ascii="Arial" w:eastAsiaTheme="minorEastAsia" w:hAnsi="Arial" w:cs="Arial"/>
                <w:sz w:val="20"/>
                <w:szCs w:val="20"/>
              </w:rPr>
            </w:pPr>
          </w:p>
          <w:p w14:paraId="3C57DB65" w14:textId="1188932D" w:rsidR="0090526C" w:rsidRDefault="0090526C" w:rsidP="00E00520">
            <w:pPr>
              <w:rPr>
                <w:rFonts w:ascii="Arial" w:eastAsiaTheme="minorEastAsia" w:hAnsi="Arial" w:cs="Arial"/>
                <w:sz w:val="20"/>
                <w:szCs w:val="20"/>
              </w:rPr>
            </w:pPr>
          </w:p>
          <w:p w14:paraId="3F82F05A" w14:textId="1D4B7FB8" w:rsidR="0090526C" w:rsidRDefault="0090526C" w:rsidP="00E00520">
            <w:pPr>
              <w:rPr>
                <w:rFonts w:ascii="Arial" w:eastAsiaTheme="minorEastAsia" w:hAnsi="Arial" w:cs="Arial"/>
                <w:sz w:val="20"/>
                <w:szCs w:val="20"/>
              </w:rPr>
            </w:pPr>
          </w:p>
          <w:p w14:paraId="746F7335" w14:textId="72A3AF63" w:rsidR="0090526C" w:rsidRDefault="0090526C" w:rsidP="00E00520">
            <w:pPr>
              <w:rPr>
                <w:rFonts w:ascii="Arial" w:eastAsiaTheme="minorEastAsia" w:hAnsi="Arial" w:cs="Arial"/>
                <w:sz w:val="20"/>
                <w:szCs w:val="20"/>
              </w:rPr>
            </w:pPr>
          </w:p>
          <w:p w14:paraId="0C8C61FA" w14:textId="009774CA" w:rsidR="0090526C" w:rsidRDefault="0090526C" w:rsidP="00E00520">
            <w:pPr>
              <w:rPr>
                <w:rFonts w:ascii="Arial" w:eastAsiaTheme="minorEastAsia" w:hAnsi="Arial" w:cs="Arial"/>
                <w:sz w:val="20"/>
                <w:szCs w:val="20"/>
              </w:rPr>
            </w:pPr>
          </w:p>
          <w:p w14:paraId="4D680901" w14:textId="2B2E37DE" w:rsidR="0090526C" w:rsidRDefault="0090526C" w:rsidP="00E00520">
            <w:pPr>
              <w:rPr>
                <w:rFonts w:ascii="Arial" w:eastAsiaTheme="minorEastAsia" w:hAnsi="Arial" w:cs="Arial"/>
                <w:sz w:val="20"/>
                <w:szCs w:val="20"/>
              </w:rPr>
            </w:pPr>
          </w:p>
          <w:p w14:paraId="2722100C" w14:textId="60CE7260" w:rsidR="0090526C" w:rsidRDefault="0090526C" w:rsidP="00E00520">
            <w:pPr>
              <w:rPr>
                <w:rFonts w:ascii="Arial" w:eastAsiaTheme="minorEastAsia" w:hAnsi="Arial" w:cs="Arial"/>
                <w:sz w:val="20"/>
                <w:szCs w:val="20"/>
              </w:rPr>
            </w:pPr>
          </w:p>
          <w:p w14:paraId="2E626868" w14:textId="77777777" w:rsidR="0090526C" w:rsidRDefault="0090526C" w:rsidP="00E00520">
            <w:pPr>
              <w:rPr>
                <w:rFonts w:ascii="Arial" w:eastAsiaTheme="minorEastAsia" w:hAnsi="Arial" w:cs="Arial"/>
                <w:sz w:val="20"/>
                <w:szCs w:val="20"/>
              </w:rPr>
            </w:pPr>
          </w:p>
          <w:p w14:paraId="75506D29" w14:textId="2978A30D" w:rsidR="00E00520" w:rsidRDefault="00E00520" w:rsidP="00E00520">
            <w:pPr>
              <w:rPr>
                <w:rFonts w:ascii="Arial" w:eastAsiaTheme="minorEastAsia" w:hAnsi="Arial" w:cs="Arial"/>
                <w:sz w:val="20"/>
                <w:szCs w:val="20"/>
              </w:rPr>
            </w:pPr>
          </w:p>
          <w:p w14:paraId="1413E598" w14:textId="5A5BB0B7" w:rsidR="00E00520" w:rsidRDefault="00E00520" w:rsidP="00E00520">
            <w:pPr>
              <w:rPr>
                <w:rFonts w:ascii="Arial" w:eastAsiaTheme="minorEastAsia" w:hAnsi="Arial" w:cs="Arial"/>
                <w:sz w:val="20"/>
                <w:szCs w:val="20"/>
              </w:rPr>
            </w:pPr>
          </w:p>
          <w:p w14:paraId="0A9734AD" w14:textId="65CC7C4E" w:rsidR="00E00520" w:rsidRDefault="00E00520" w:rsidP="00E00520">
            <w:pPr>
              <w:rPr>
                <w:rFonts w:ascii="Arial" w:eastAsiaTheme="minorEastAsia" w:hAnsi="Arial" w:cs="Arial"/>
                <w:sz w:val="20"/>
                <w:szCs w:val="20"/>
              </w:rPr>
            </w:pPr>
          </w:p>
          <w:p w14:paraId="06E97A95" w14:textId="40BA6581" w:rsidR="001839F7" w:rsidRPr="003133E6" w:rsidRDefault="001839F7" w:rsidP="00607434">
            <w:pPr>
              <w:spacing w:after="120"/>
              <w:rPr>
                <w:rFonts w:ascii="Arial" w:eastAsia="Calibri" w:hAnsi="Arial" w:cs="Arial"/>
                <w:sz w:val="20"/>
                <w:szCs w:val="20"/>
              </w:rPr>
            </w:pPr>
          </w:p>
        </w:tc>
      </w:tr>
    </w:tbl>
    <w:p w14:paraId="25E43CC1" w14:textId="77777777" w:rsidR="00E22088" w:rsidRDefault="00E22088"/>
    <w:tbl>
      <w:tblPr>
        <w:tblStyle w:val="TableGrid"/>
        <w:tblW w:w="9360" w:type="dxa"/>
        <w:tblLayout w:type="fixed"/>
        <w:tblLook w:val="04A0" w:firstRow="1" w:lastRow="0" w:firstColumn="1" w:lastColumn="0" w:noHBand="0" w:noVBand="1"/>
      </w:tblPr>
      <w:tblGrid>
        <w:gridCol w:w="9360"/>
      </w:tblGrid>
      <w:tr w:rsidR="001839F7" w:rsidRPr="00541790" w14:paraId="11D4B086" w14:textId="77777777" w:rsidTr="00E00520">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2CAD5CFA" w14:textId="511448CB" w:rsidR="001839F7" w:rsidRPr="00027BBC" w:rsidRDefault="001839F7" w:rsidP="007D0BFE">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lastRenderedPageBreak/>
              <w:t>A.</w:t>
            </w:r>
            <w:r w:rsidR="006853A6">
              <w:rPr>
                <w:rFonts w:ascii="Arial" w:eastAsia="Century Gothic" w:hAnsi="Arial" w:cs="Arial"/>
                <w:b/>
                <w:bCs/>
                <w:color w:val="FFFFFF" w:themeColor="background1"/>
              </w:rPr>
              <w:t>4</w:t>
            </w:r>
            <w:r w:rsidRPr="00027BBC">
              <w:rPr>
                <w:rFonts w:ascii="Arial" w:eastAsia="Century Gothic" w:hAnsi="Arial" w:cs="Arial"/>
                <w:b/>
                <w:bCs/>
                <w:color w:val="FFFFFF" w:themeColor="background1"/>
              </w:rPr>
              <w:t xml:space="preserve"> </w:t>
            </w:r>
            <w:r>
              <w:rPr>
                <w:rFonts w:ascii="Arial" w:eastAsia="Century Gothic" w:hAnsi="Arial" w:cs="Arial"/>
                <w:b/>
                <w:bCs/>
                <w:color w:val="FFFFFF" w:themeColor="background1"/>
              </w:rPr>
              <w:t>PROJECT DELIVERABILITY</w:t>
            </w:r>
          </w:p>
        </w:tc>
      </w:tr>
      <w:tr w:rsidR="001839F7" w:rsidRPr="00541790" w14:paraId="685AD3EF" w14:textId="77777777" w:rsidTr="00E00520">
        <w:trPr>
          <w:trHeight w:val="960"/>
        </w:trPr>
        <w:tc>
          <w:tcPr>
            <w:tcW w:w="9360" w:type="dxa"/>
            <w:tcBorders>
              <w:top w:val="single" w:sz="8" w:space="0" w:color="auto"/>
              <w:left w:val="single" w:sz="8" w:space="0" w:color="auto"/>
              <w:bottom w:val="single" w:sz="8" w:space="0" w:color="auto"/>
              <w:right w:val="single" w:sz="8" w:space="0" w:color="auto"/>
            </w:tcBorders>
          </w:tcPr>
          <w:p w14:paraId="09C18082" w14:textId="13635F33" w:rsidR="00E00520" w:rsidRDefault="001839F7" w:rsidP="00E00520">
            <w:pPr>
              <w:jc w:val="both"/>
              <w:rPr>
                <w:rFonts w:ascii="Arial" w:eastAsiaTheme="minorEastAsia"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Pr>
                <w:rFonts w:ascii="Arial" w:eastAsia="Century Gothic" w:hAnsi="Arial" w:cs="Arial"/>
                <w:sz w:val="20"/>
                <w:szCs w:val="20"/>
              </w:rPr>
              <w:t>B</w:t>
            </w:r>
            <w:r w:rsidRPr="00541790">
              <w:rPr>
                <w:rFonts w:ascii="Arial" w:eastAsia="Century Gothic" w:hAnsi="Arial" w:cs="Arial"/>
                <w:sz w:val="20"/>
                <w:szCs w:val="20"/>
              </w:rPr>
              <w:t>riefly</w:t>
            </w:r>
            <w:r w:rsidR="000A4053">
              <w:rPr>
                <w:rFonts w:ascii="Arial" w:eastAsia="Century Gothic" w:hAnsi="Arial" w:cs="Arial"/>
                <w:sz w:val="20"/>
                <w:szCs w:val="20"/>
              </w:rPr>
              <w:t xml:space="preserve"> describe</w:t>
            </w:r>
            <w:r w:rsidR="00E00520">
              <w:rPr>
                <w:rFonts w:ascii="Arial" w:eastAsia="Century Gothic" w:hAnsi="Arial" w:cs="Arial"/>
                <w:sz w:val="20"/>
                <w:szCs w:val="20"/>
              </w:rPr>
              <w:t xml:space="preserve"> </w:t>
            </w:r>
            <w:r w:rsidR="00E00520" w:rsidRPr="00E00520">
              <w:rPr>
                <w:rFonts w:ascii="Arial" w:eastAsiaTheme="minorEastAsia" w:hAnsi="Arial" w:cs="Arial"/>
                <w:sz w:val="20"/>
                <w:szCs w:val="20"/>
              </w:rPr>
              <w:t>t</w:t>
            </w:r>
            <w:r w:rsidRPr="00E00520">
              <w:rPr>
                <w:rFonts w:ascii="Arial" w:eastAsiaTheme="minorEastAsia" w:hAnsi="Arial" w:cs="Arial"/>
                <w:sz w:val="20"/>
                <w:szCs w:val="20"/>
              </w:rPr>
              <w:t xml:space="preserve">he applicant’s certainty the projects will be delivered, </w:t>
            </w:r>
            <w:r w:rsidR="7AD2CD0D" w:rsidRPr="013F5CD7">
              <w:rPr>
                <w:rFonts w:ascii="Arial" w:eastAsiaTheme="minorEastAsia" w:hAnsi="Arial" w:cs="Arial"/>
                <w:sz w:val="20"/>
                <w:szCs w:val="20"/>
              </w:rPr>
              <w:t>open</w:t>
            </w:r>
            <w:r w:rsidR="004929CE">
              <w:rPr>
                <w:rFonts w:ascii="Arial" w:eastAsiaTheme="minorEastAsia" w:hAnsi="Arial" w:cs="Arial"/>
                <w:sz w:val="20"/>
                <w:szCs w:val="20"/>
              </w:rPr>
              <w:t>ed</w:t>
            </w:r>
            <w:r w:rsidRPr="00E00520">
              <w:rPr>
                <w:rFonts w:ascii="Arial" w:eastAsiaTheme="minorEastAsia" w:hAnsi="Arial" w:cs="Arial"/>
                <w:sz w:val="20"/>
                <w:szCs w:val="20"/>
              </w:rPr>
              <w:t xml:space="preserve"> to public</w:t>
            </w:r>
            <w:r w:rsidR="000E7C91">
              <w:rPr>
                <w:rFonts w:ascii="Arial" w:eastAsiaTheme="minorEastAsia" w:hAnsi="Arial" w:cs="Arial"/>
                <w:sz w:val="20"/>
                <w:szCs w:val="20"/>
              </w:rPr>
              <w:t>,</w:t>
            </w:r>
            <w:r w:rsidRPr="00E00520">
              <w:rPr>
                <w:rFonts w:ascii="Arial" w:eastAsiaTheme="minorEastAsia" w:hAnsi="Arial" w:cs="Arial"/>
                <w:sz w:val="20"/>
                <w:szCs w:val="20"/>
              </w:rPr>
              <w:t xml:space="preserve"> and all funds expended by June 30, 2024</w:t>
            </w:r>
            <w:r w:rsidR="00E00520">
              <w:rPr>
                <w:rFonts w:ascii="Arial" w:eastAsiaTheme="minorEastAsia" w:hAnsi="Arial" w:cs="Arial"/>
                <w:sz w:val="20"/>
                <w:szCs w:val="20"/>
              </w:rPr>
              <w:t xml:space="preserve">. </w:t>
            </w:r>
          </w:p>
          <w:p w14:paraId="0F7BDE95" w14:textId="77777777" w:rsidR="00E00520" w:rsidRPr="00E00520" w:rsidRDefault="00E00520" w:rsidP="00E00520">
            <w:pPr>
              <w:jc w:val="both"/>
              <w:rPr>
                <w:rFonts w:ascii="Arial" w:eastAsiaTheme="minorEastAsia" w:hAnsi="Arial" w:cs="Arial"/>
                <w:sz w:val="20"/>
                <w:szCs w:val="20"/>
              </w:rPr>
            </w:pPr>
          </w:p>
          <w:p w14:paraId="46FE7755" w14:textId="12396DF6" w:rsidR="001839F7" w:rsidRPr="00980D0A" w:rsidRDefault="001839F7" w:rsidP="00980D0A">
            <w:pPr>
              <w:pStyle w:val="ListParagraph"/>
              <w:numPr>
                <w:ilvl w:val="0"/>
                <w:numId w:val="2"/>
              </w:numPr>
              <w:rPr>
                <w:rFonts w:ascii="Arial" w:eastAsiaTheme="minorEastAsia" w:hAnsi="Arial" w:cs="Arial"/>
                <w:sz w:val="20"/>
                <w:szCs w:val="20"/>
              </w:rPr>
            </w:pPr>
            <w:r w:rsidRPr="007659DD">
              <w:rPr>
                <w:rFonts w:ascii="Arial" w:eastAsiaTheme="minorEastAsia" w:hAnsi="Arial" w:cs="Arial"/>
                <w:sz w:val="20"/>
                <w:szCs w:val="20"/>
              </w:rPr>
              <w:t xml:space="preserve">Identify all permits required for the project and note all that have </w:t>
            </w:r>
            <w:r w:rsidR="00D05313">
              <w:rPr>
                <w:rFonts w:ascii="Arial" w:eastAsiaTheme="minorEastAsia" w:hAnsi="Arial" w:cs="Arial"/>
                <w:sz w:val="20"/>
                <w:szCs w:val="20"/>
              </w:rPr>
              <w:t xml:space="preserve">NOT </w:t>
            </w:r>
            <w:r w:rsidRPr="007659DD">
              <w:rPr>
                <w:rFonts w:ascii="Arial" w:eastAsiaTheme="minorEastAsia" w:hAnsi="Arial" w:cs="Arial"/>
                <w:sz w:val="20"/>
                <w:szCs w:val="20"/>
              </w:rPr>
              <w:t xml:space="preserve">been approved at time of application submittal. For any permit not obtained, explain how its approval will </w:t>
            </w:r>
            <w:r w:rsidRPr="00FF7858">
              <w:rPr>
                <w:rFonts w:ascii="Arial" w:eastAsiaTheme="minorEastAsia" w:hAnsi="Arial" w:cs="Arial"/>
                <w:sz w:val="20"/>
                <w:szCs w:val="20"/>
              </w:rPr>
              <w:t xml:space="preserve">be achieved and the project completed prior to June 30, 2024. </w:t>
            </w:r>
            <w:r w:rsidR="00980D0A">
              <w:rPr>
                <w:rFonts w:ascii="Arial" w:eastAsiaTheme="minorEastAsia" w:hAnsi="Arial" w:cs="Arial"/>
                <w:sz w:val="20"/>
                <w:szCs w:val="20"/>
              </w:rPr>
              <w:t xml:space="preserve">See the section “Eligible Project Area” in the Program Guidelines for more information on the </w:t>
            </w:r>
            <w:r w:rsidR="000466D1">
              <w:rPr>
                <w:rFonts w:ascii="Arial" w:eastAsiaTheme="minorEastAsia" w:hAnsi="Arial" w:cs="Arial"/>
                <w:sz w:val="20"/>
                <w:szCs w:val="20"/>
              </w:rPr>
              <w:t>types of permits needed for projects on Caltrans right of way</w:t>
            </w:r>
            <w:r w:rsidR="00D47F5C">
              <w:rPr>
                <w:rFonts w:ascii="Arial" w:eastAsiaTheme="minorEastAsia" w:hAnsi="Arial" w:cs="Arial"/>
                <w:sz w:val="20"/>
                <w:szCs w:val="20"/>
              </w:rPr>
              <w:t>.</w:t>
            </w:r>
          </w:p>
          <w:p w14:paraId="2B34D012" w14:textId="532A109E" w:rsidR="001839F7" w:rsidRPr="005A3DBC" w:rsidRDefault="001839F7" w:rsidP="000A4053">
            <w:pPr>
              <w:pStyle w:val="ListParagraph"/>
              <w:numPr>
                <w:ilvl w:val="0"/>
                <w:numId w:val="2"/>
              </w:numPr>
              <w:rPr>
                <w:rFonts w:ascii="Arial" w:eastAsiaTheme="minorEastAsia" w:hAnsi="Arial" w:cs="Arial"/>
                <w:sz w:val="20"/>
                <w:szCs w:val="20"/>
              </w:rPr>
            </w:pPr>
            <w:r w:rsidRPr="005A3DBC">
              <w:rPr>
                <w:rFonts w:ascii="Arial" w:eastAsia="Century Gothic" w:hAnsi="Arial" w:cs="Arial"/>
                <w:sz w:val="20"/>
                <w:szCs w:val="20"/>
              </w:rPr>
              <w:t xml:space="preserve">Describe any </w:t>
            </w:r>
            <w:r w:rsidR="00D05313">
              <w:rPr>
                <w:rFonts w:ascii="Arial" w:eastAsia="Century Gothic" w:hAnsi="Arial" w:cs="Arial"/>
                <w:sz w:val="20"/>
                <w:szCs w:val="20"/>
              </w:rPr>
              <w:t xml:space="preserve">other </w:t>
            </w:r>
            <w:r w:rsidRPr="005A3DBC">
              <w:rPr>
                <w:rFonts w:ascii="Arial" w:eastAsia="Century Gothic" w:hAnsi="Arial" w:cs="Arial"/>
                <w:sz w:val="20"/>
                <w:szCs w:val="20"/>
              </w:rPr>
              <w:t xml:space="preserve">known concerns or risks to opening the project to the public and/or expending all funds by June 30, 2024, and any proposed methods to mitigate those risks. </w:t>
            </w:r>
          </w:p>
          <w:p w14:paraId="3328E296" w14:textId="131D8032" w:rsidR="3AEB3CF4" w:rsidRDefault="3AEB3CF4" w:rsidP="013F5CD7">
            <w:pPr>
              <w:pStyle w:val="ListParagraph"/>
              <w:numPr>
                <w:ilvl w:val="0"/>
                <w:numId w:val="2"/>
              </w:numPr>
              <w:rPr>
                <w:sz w:val="20"/>
                <w:szCs w:val="20"/>
              </w:rPr>
            </w:pPr>
            <w:r w:rsidRPr="013F5CD7">
              <w:rPr>
                <w:rFonts w:ascii="Arial" w:eastAsia="Century Gothic" w:hAnsi="Arial" w:cs="Arial"/>
                <w:sz w:val="20"/>
                <w:szCs w:val="20"/>
              </w:rPr>
              <w:t xml:space="preserve">For infrastructure projects, </w:t>
            </w:r>
            <w:r w:rsidR="004929CE">
              <w:rPr>
                <w:rFonts w:ascii="Arial" w:eastAsia="Century Gothic" w:hAnsi="Arial" w:cs="Arial"/>
                <w:sz w:val="20"/>
                <w:szCs w:val="20"/>
              </w:rPr>
              <w:t xml:space="preserve">describe </w:t>
            </w:r>
            <w:r w:rsidRPr="013F5CD7">
              <w:rPr>
                <w:rFonts w:ascii="Arial" w:eastAsia="Century Gothic" w:hAnsi="Arial" w:cs="Arial"/>
                <w:sz w:val="20"/>
                <w:szCs w:val="20"/>
              </w:rPr>
              <w:t xml:space="preserve">all pre-construction work required to deliver this project and </w:t>
            </w:r>
            <w:r w:rsidR="00611B36">
              <w:rPr>
                <w:rFonts w:ascii="Arial" w:eastAsia="Century Gothic" w:hAnsi="Arial" w:cs="Arial"/>
                <w:sz w:val="20"/>
                <w:szCs w:val="20"/>
              </w:rPr>
              <w:t>its completion date</w:t>
            </w:r>
            <w:r w:rsidRPr="013F5CD7">
              <w:rPr>
                <w:rFonts w:ascii="Arial" w:eastAsia="Century Gothic" w:hAnsi="Arial" w:cs="Arial"/>
                <w:sz w:val="20"/>
                <w:szCs w:val="20"/>
              </w:rPr>
              <w:t>.</w:t>
            </w:r>
          </w:p>
          <w:p w14:paraId="57E41BA8" w14:textId="77777777" w:rsidR="001839F7" w:rsidRDefault="001839F7" w:rsidP="007D0BFE">
            <w:pPr>
              <w:spacing w:after="120"/>
              <w:ind w:left="720"/>
              <w:rPr>
                <w:rFonts w:ascii="Arial" w:eastAsia="Calibri" w:hAnsi="Arial" w:cs="Arial"/>
                <w:sz w:val="20"/>
                <w:szCs w:val="20"/>
              </w:rPr>
            </w:pPr>
          </w:p>
          <w:p w14:paraId="2C5668DF" w14:textId="77777777" w:rsidR="00D05313" w:rsidRDefault="00D05313" w:rsidP="007D0BFE">
            <w:pPr>
              <w:spacing w:after="120"/>
              <w:ind w:left="720"/>
              <w:rPr>
                <w:rFonts w:ascii="Arial" w:eastAsia="Calibri" w:hAnsi="Arial" w:cs="Arial"/>
                <w:sz w:val="20"/>
                <w:szCs w:val="20"/>
              </w:rPr>
            </w:pPr>
          </w:p>
          <w:p w14:paraId="0BFE9582" w14:textId="77777777" w:rsidR="00D05313" w:rsidRDefault="00D05313" w:rsidP="007D0BFE">
            <w:pPr>
              <w:spacing w:after="120"/>
              <w:ind w:left="720"/>
              <w:rPr>
                <w:rFonts w:ascii="Arial" w:eastAsia="Calibri" w:hAnsi="Arial" w:cs="Arial"/>
                <w:sz w:val="20"/>
                <w:szCs w:val="20"/>
              </w:rPr>
            </w:pPr>
          </w:p>
          <w:p w14:paraId="47AFF121" w14:textId="77777777" w:rsidR="00D05313" w:rsidRDefault="00D05313" w:rsidP="007D0BFE">
            <w:pPr>
              <w:spacing w:after="120"/>
              <w:ind w:left="720"/>
              <w:rPr>
                <w:rFonts w:ascii="Arial" w:eastAsia="Calibri" w:hAnsi="Arial" w:cs="Arial"/>
                <w:sz w:val="20"/>
                <w:szCs w:val="20"/>
              </w:rPr>
            </w:pPr>
          </w:p>
          <w:p w14:paraId="1340BE65" w14:textId="77777777" w:rsidR="00D05313" w:rsidRDefault="00D05313" w:rsidP="007D0BFE">
            <w:pPr>
              <w:spacing w:after="120"/>
              <w:ind w:left="720"/>
              <w:rPr>
                <w:rFonts w:ascii="Arial" w:eastAsia="Calibri" w:hAnsi="Arial" w:cs="Arial"/>
                <w:sz w:val="20"/>
                <w:szCs w:val="20"/>
              </w:rPr>
            </w:pPr>
          </w:p>
          <w:p w14:paraId="44AA114A" w14:textId="77777777" w:rsidR="00D05313" w:rsidRDefault="00D05313" w:rsidP="007D0BFE">
            <w:pPr>
              <w:spacing w:after="120"/>
              <w:ind w:left="720"/>
              <w:rPr>
                <w:rFonts w:ascii="Arial" w:eastAsia="Calibri" w:hAnsi="Arial" w:cs="Arial"/>
                <w:sz w:val="20"/>
                <w:szCs w:val="20"/>
              </w:rPr>
            </w:pPr>
          </w:p>
          <w:p w14:paraId="27F0CF7C" w14:textId="77777777" w:rsidR="00D05313" w:rsidRDefault="00D05313" w:rsidP="007D0BFE">
            <w:pPr>
              <w:spacing w:after="120"/>
              <w:ind w:left="720"/>
              <w:rPr>
                <w:rFonts w:ascii="Arial" w:eastAsia="Calibri" w:hAnsi="Arial" w:cs="Arial"/>
                <w:sz w:val="20"/>
                <w:szCs w:val="20"/>
              </w:rPr>
            </w:pPr>
          </w:p>
          <w:p w14:paraId="3201FF1C" w14:textId="3C6C08A7" w:rsidR="00D05313" w:rsidRDefault="00D05313" w:rsidP="007D0BFE">
            <w:pPr>
              <w:spacing w:after="120"/>
              <w:ind w:left="720"/>
              <w:rPr>
                <w:rFonts w:ascii="Arial" w:eastAsia="Calibri" w:hAnsi="Arial" w:cs="Arial"/>
                <w:sz w:val="20"/>
                <w:szCs w:val="20"/>
              </w:rPr>
            </w:pPr>
          </w:p>
          <w:p w14:paraId="1794B567" w14:textId="3EFFF5E0" w:rsidR="00805544" w:rsidRDefault="00805544" w:rsidP="007D0BFE">
            <w:pPr>
              <w:spacing w:after="120"/>
              <w:ind w:left="720"/>
              <w:rPr>
                <w:rFonts w:ascii="Arial" w:eastAsia="Calibri" w:hAnsi="Arial" w:cs="Arial"/>
                <w:sz w:val="20"/>
                <w:szCs w:val="20"/>
              </w:rPr>
            </w:pPr>
          </w:p>
          <w:p w14:paraId="7C887AD2" w14:textId="1ADCD270" w:rsidR="00805544" w:rsidRDefault="00805544" w:rsidP="007D0BFE">
            <w:pPr>
              <w:spacing w:after="120"/>
              <w:ind w:left="720"/>
              <w:rPr>
                <w:rFonts w:ascii="Arial" w:eastAsia="Calibri" w:hAnsi="Arial" w:cs="Arial"/>
                <w:sz w:val="20"/>
                <w:szCs w:val="20"/>
              </w:rPr>
            </w:pPr>
          </w:p>
          <w:p w14:paraId="2481C7D0" w14:textId="21DB4816" w:rsidR="00805544" w:rsidRDefault="00805544" w:rsidP="007D0BFE">
            <w:pPr>
              <w:spacing w:after="120"/>
              <w:ind w:left="720"/>
              <w:rPr>
                <w:rFonts w:ascii="Arial" w:eastAsia="Calibri" w:hAnsi="Arial" w:cs="Arial"/>
                <w:sz w:val="20"/>
                <w:szCs w:val="20"/>
              </w:rPr>
            </w:pPr>
          </w:p>
          <w:p w14:paraId="74693F71" w14:textId="77777777" w:rsidR="00805544" w:rsidRDefault="00805544" w:rsidP="007D0BFE">
            <w:pPr>
              <w:spacing w:after="120"/>
              <w:ind w:left="720"/>
              <w:rPr>
                <w:rFonts w:ascii="Arial" w:eastAsia="Calibri" w:hAnsi="Arial" w:cs="Arial"/>
                <w:sz w:val="20"/>
                <w:szCs w:val="20"/>
              </w:rPr>
            </w:pPr>
          </w:p>
          <w:p w14:paraId="730C3817" w14:textId="77777777" w:rsidR="00D05313" w:rsidRDefault="00D05313" w:rsidP="007D0BFE">
            <w:pPr>
              <w:spacing w:after="120"/>
              <w:ind w:left="720"/>
              <w:rPr>
                <w:rFonts w:ascii="Arial" w:eastAsia="Calibri" w:hAnsi="Arial" w:cs="Arial"/>
                <w:sz w:val="20"/>
                <w:szCs w:val="20"/>
              </w:rPr>
            </w:pPr>
          </w:p>
          <w:p w14:paraId="0211AC0C" w14:textId="77777777" w:rsidR="00D05313" w:rsidRDefault="00D05313" w:rsidP="007D0BFE">
            <w:pPr>
              <w:spacing w:after="120"/>
              <w:ind w:left="720"/>
              <w:rPr>
                <w:rFonts w:ascii="Arial" w:eastAsia="Calibri" w:hAnsi="Arial" w:cs="Arial"/>
                <w:sz w:val="20"/>
                <w:szCs w:val="20"/>
              </w:rPr>
            </w:pPr>
          </w:p>
          <w:p w14:paraId="14CB4211" w14:textId="77777777" w:rsidR="00D05313" w:rsidRDefault="00D05313" w:rsidP="007D0BFE">
            <w:pPr>
              <w:spacing w:after="120"/>
              <w:ind w:left="720"/>
              <w:rPr>
                <w:rFonts w:ascii="Arial" w:eastAsia="Calibri" w:hAnsi="Arial" w:cs="Arial"/>
                <w:sz w:val="20"/>
                <w:szCs w:val="20"/>
              </w:rPr>
            </w:pPr>
          </w:p>
          <w:p w14:paraId="59BA655E" w14:textId="5ECFBD75" w:rsidR="00A82DAD" w:rsidRDefault="00A82DAD" w:rsidP="00607434">
            <w:pPr>
              <w:spacing w:after="120"/>
              <w:rPr>
                <w:rFonts w:ascii="Arial" w:eastAsia="Calibri" w:hAnsi="Arial" w:cs="Arial"/>
                <w:sz w:val="20"/>
                <w:szCs w:val="20"/>
              </w:rPr>
            </w:pPr>
          </w:p>
          <w:p w14:paraId="57CF1597" w14:textId="3E8F1BAD" w:rsidR="00A82DAD" w:rsidRDefault="00A82DAD" w:rsidP="00A82DAD">
            <w:pPr>
              <w:spacing w:after="120"/>
              <w:rPr>
                <w:rFonts w:ascii="Arial" w:eastAsia="Calibri" w:hAnsi="Arial" w:cs="Arial"/>
                <w:sz w:val="20"/>
                <w:szCs w:val="20"/>
              </w:rPr>
            </w:pPr>
          </w:p>
          <w:p w14:paraId="336FF01A" w14:textId="6B713331" w:rsidR="00D05313" w:rsidRPr="003133E6" w:rsidRDefault="00D05313" w:rsidP="00805544">
            <w:pPr>
              <w:spacing w:after="120"/>
              <w:rPr>
                <w:rFonts w:ascii="Arial" w:eastAsia="Calibri" w:hAnsi="Arial" w:cs="Arial"/>
                <w:sz w:val="20"/>
                <w:szCs w:val="20"/>
              </w:rPr>
            </w:pPr>
          </w:p>
        </w:tc>
      </w:tr>
    </w:tbl>
    <w:p w14:paraId="42E6D605" w14:textId="3BD0723B" w:rsidR="001839F7" w:rsidRDefault="001839F7" w:rsidP="00EF09A7">
      <w:pPr>
        <w:spacing w:after="0"/>
        <w:rPr>
          <w:rFonts w:ascii="Century Gothic" w:eastAsia="Century Gothic" w:hAnsi="Century Gothic" w:cs="Century Gothic"/>
          <w:sz w:val="20"/>
          <w:szCs w:val="20"/>
        </w:rPr>
      </w:pPr>
    </w:p>
    <w:tbl>
      <w:tblPr>
        <w:tblStyle w:val="TableGrid"/>
        <w:tblW w:w="9350" w:type="dxa"/>
        <w:tblLayout w:type="fixed"/>
        <w:tblLook w:val="04A0" w:firstRow="1" w:lastRow="0" w:firstColumn="1" w:lastColumn="0" w:noHBand="0" w:noVBand="1"/>
      </w:tblPr>
      <w:tblGrid>
        <w:gridCol w:w="9350"/>
      </w:tblGrid>
      <w:tr w:rsidR="001839F7" w:rsidRPr="00541790" w14:paraId="212EEE1C" w14:textId="77777777" w:rsidTr="00876B96">
        <w:trPr>
          <w:trHeight w:val="322"/>
        </w:trPr>
        <w:tc>
          <w:tcPr>
            <w:tcW w:w="9350" w:type="dxa"/>
            <w:tcBorders>
              <w:top w:val="single" w:sz="8" w:space="0" w:color="auto"/>
              <w:left w:val="single" w:sz="8" w:space="0" w:color="auto"/>
              <w:bottom w:val="single" w:sz="8" w:space="0" w:color="auto"/>
              <w:right w:val="single" w:sz="8" w:space="0" w:color="auto"/>
            </w:tcBorders>
            <w:shd w:val="clear" w:color="auto" w:fill="44546A" w:themeFill="text2"/>
          </w:tcPr>
          <w:p w14:paraId="14C9EA51" w14:textId="2C79C52B" w:rsidR="001839F7" w:rsidRPr="00E00520" w:rsidRDefault="001839F7" w:rsidP="007D0BFE">
            <w:pPr>
              <w:pStyle w:val="Heading5"/>
              <w:jc w:val="center"/>
              <w:outlineLvl w:val="4"/>
              <w:rPr>
                <w:rFonts w:ascii="Arial" w:eastAsia="Century Gothic" w:hAnsi="Arial" w:cs="Arial"/>
                <w:b/>
                <w:bCs/>
                <w:color w:val="FFFFFF" w:themeColor="background1"/>
              </w:rPr>
            </w:pPr>
            <w:r w:rsidRPr="00E00520">
              <w:rPr>
                <w:rFonts w:ascii="Arial" w:eastAsia="Century Gothic" w:hAnsi="Arial" w:cs="Arial"/>
                <w:b/>
                <w:bCs/>
                <w:color w:val="FFFFFF" w:themeColor="background1"/>
              </w:rPr>
              <w:t>A.</w:t>
            </w:r>
            <w:r w:rsidR="006853A6">
              <w:rPr>
                <w:rFonts w:ascii="Arial" w:eastAsia="Century Gothic" w:hAnsi="Arial" w:cs="Arial"/>
                <w:b/>
                <w:bCs/>
                <w:color w:val="FFFFFF" w:themeColor="background1"/>
              </w:rPr>
              <w:t>5</w:t>
            </w:r>
            <w:r w:rsidRPr="00E00520">
              <w:rPr>
                <w:rFonts w:ascii="Arial" w:eastAsia="Century Gothic" w:hAnsi="Arial" w:cs="Arial"/>
                <w:b/>
                <w:bCs/>
                <w:color w:val="FFFFFF" w:themeColor="background1"/>
              </w:rPr>
              <w:t xml:space="preserve"> ADVANCE PAYMENT</w:t>
            </w:r>
          </w:p>
        </w:tc>
      </w:tr>
      <w:tr w:rsidR="001839F7" w:rsidRPr="00541790" w14:paraId="7B39E50D" w14:textId="77777777" w:rsidTr="00876B96">
        <w:trPr>
          <w:trHeight w:val="1808"/>
        </w:trPr>
        <w:tc>
          <w:tcPr>
            <w:tcW w:w="9350" w:type="dxa"/>
            <w:tcBorders>
              <w:top w:val="single" w:sz="8" w:space="0" w:color="auto"/>
              <w:left w:val="single" w:sz="8" w:space="0" w:color="auto"/>
              <w:bottom w:val="single" w:sz="8" w:space="0" w:color="auto"/>
              <w:right w:val="single" w:sz="8" w:space="0" w:color="auto"/>
            </w:tcBorders>
          </w:tcPr>
          <w:p w14:paraId="0BCB6386" w14:textId="48C1061D" w:rsidR="006E4BB7" w:rsidRPr="00E00520" w:rsidRDefault="001839F7" w:rsidP="00E30D93">
            <w:pPr>
              <w:jc w:val="both"/>
              <w:rPr>
                <w:rFonts w:ascii="Arial" w:eastAsia="Century Gothic" w:hAnsi="Arial" w:cs="Arial"/>
                <w:sz w:val="20"/>
                <w:szCs w:val="20"/>
              </w:rPr>
            </w:pPr>
            <w:r w:rsidRPr="00E00520">
              <w:rPr>
                <w:rFonts w:ascii="Arial" w:eastAsia="Century Gothic" w:hAnsi="Arial" w:cs="Arial"/>
                <w:i/>
                <w:iCs/>
                <w:color w:val="767171" w:themeColor="background2" w:themeShade="80"/>
                <w:sz w:val="20"/>
                <w:szCs w:val="20"/>
              </w:rPr>
              <w:t xml:space="preserve">(REPLACE TEXT) </w:t>
            </w:r>
            <w:r w:rsidR="006E4BB7" w:rsidRPr="00E00520">
              <w:rPr>
                <w:rFonts w:ascii="Arial" w:eastAsia="Century Gothic" w:hAnsi="Arial" w:cs="Arial"/>
                <w:sz w:val="20"/>
                <w:szCs w:val="20"/>
              </w:rPr>
              <w:t xml:space="preserve">If you are requesting advance payment, provide a </w:t>
            </w:r>
            <w:r w:rsidR="00E30D93" w:rsidRPr="00E00520">
              <w:rPr>
                <w:rFonts w:ascii="Arial" w:eastAsia="Century Gothic" w:hAnsi="Arial" w:cs="Arial"/>
                <w:sz w:val="20"/>
                <w:szCs w:val="20"/>
              </w:rPr>
              <w:t xml:space="preserve">brief </w:t>
            </w:r>
            <w:r w:rsidR="006E4BB7" w:rsidRPr="00E00520">
              <w:rPr>
                <w:rFonts w:ascii="Arial" w:eastAsia="Century Gothic" w:hAnsi="Arial" w:cs="Arial"/>
                <w:sz w:val="20"/>
                <w:szCs w:val="20"/>
              </w:rPr>
              <w:t>justification</w:t>
            </w:r>
            <w:r w:rsidR="00CC385A">
              <w:rPr>
                <w:rFonts w:ascii="Arial" w:eastAsia="Century Gothic" w:hAnsi="Arial" w:cs="Arial"/>
                <w:sz w:val="20"/>
                <w:szCs w:val="20"/>
              </w:rPr>
              <w:t xml:space="preserve"> for your request</w:t>
            </w:r>
            <w:r w:rsidR="006E4BB7" w:rsidRPr="00E00520">
              <w:rPr>
                <w:rFonts w:ascii="Arial" w:eastAsia="Century Gothic" w:hAnsi="Arial" w:cs="Arial"/>
                <w:sz w:val="20"/>
                <w:szCs w:val="20"/>
              </w:rPr>
              <w:t xml:space="preserve">. </w:t>
            </w:r>
            <w:r w:rsidR="003832C3">
              <w:rPr>
                <w:rFonts w:ascii="Arial" w:eastAsia="Century Gothic" w:hAnsi="Arial" w:cs="Arial"/>
                <w:sz w:val="20"/>
                <w:szCs w:val="20"/>
              </w:rPr>
              <w:t>See</w:t>
            </w:r>
            <w:r w:rsidR="001E1C2D">
              <w:rPr>
                <w:rFonts w:ascii="Arial" w:eastAsia="Century Gothic" w:hAnsi="Arial" w:cs="Arial"/>
                <w:sz w:val="20"/>
                <w:szCs w:val="20"/>
              </w:rPr>
              <w:t xml:space="preserve"> the section</w:t>
            </w:r>
            <w:r w:rsidR="003832C3">
              <w:rPr>
                <w:rFonts w:ascii="Arial" w:eastAsia="Century Gothic" w:hAnsi="Arial" w:cs="Arial"/>
                <w:sz w:val="20"/>
                <w:szCs w:val="20"/>
              </w:rPr>
              <w:t xml:space="preserve"> </w:t>
            </w:r>
            <w:r w:rsidR="001E1C2D">
              <w:rPr>
                <w:rFonts w:ascii="Arial" w:eastAsia="Century Gothic" w:hAnsi="Arial" w:cs="Arial"/>
                <w:sz w:val="20"/>
                <w:szCs w:val="20"/>
              </w:rPr>
              <w:t>“</w:t>
            </w:r>
            <w:r w:rsidR="003832C3">
              <w:rPr>
                <w:rFonts w:ascii="Arial" w:eastAsia="Century Gothic" w:hAnsi="Arial" w:cs="Arial"/>
                <w:sz w:val="20"/>
                <w:szCs w:val="20"/>
              </w:rPr>
              <w:t>Advance Payment Process</w:t>
            </w:r>
            <w:r w:rsidR="001E1C2D">
              <w:rPr>
                <w:rFonts w:ascii="Arial" w:eastAsia="Century Gothic" w:hAnsi="Arial" w:cs="Arial"/>
                <w:sz w:val="20"/>
                <w:szCs w:val="20"/>
              </w:rPr>
              <w:t xml:space="preserve">” </w:t>
            </w:r>
            <w:r w:rsidR="00CC385A">
              <w:rPr>
                <w:rFonts w:ascii="Arial" w:eastAsia="Century Gothic" w:hAnsi="Arial" w:cs="Arial"/>
                <w:sz w:val="20"/>
                <w:szCs w:val="20"/>
              </w:rPr>
              <w:t xml:space="preserve">in the Program Guidelines </w:t>
            </w:r>
            <w:r w:rsidR="001E1C2D">
              <w:rPr>
                <w:rFonts w:ascii="Arial" w:eastAsia="Century Gothic" w:hAnsi="Arial" w:cs="Arial"/>
                <w:sz w:val="20"/>
                <w:szCs w:val="20"/>
              </w:rPr>
              <w:t xml:space="preserve">for </w:t>
            </w:r>
            <w:r w:rsidR="00CC385A">
              <w:rPr>
                <w:rFonts w:ascii="Arial" w:eastAsia="Century Gothic" w:hAnsi="Arial" w:cs="Arial"/>
                <w:sz w:val="20"/>
                <w:szCs w:val="20"/>
              </w:rPr>
              <w:t xml:space="preserve">more information. </w:t>
            </w:r>
          </w:p>
          <w:p w14:paraId="563E5A0F" w14:textId="77777777" w:rsidR="001839F7" w:rsidRDefault="001839F7" w:rsidP="003D1208">
            <w:pPr>
              <w:spacing w:after="120"/>
              <w:rPr>
                <w:rFonts w:ascii="Arial" w:eastAsia="Calibri" w:hAnsi="Arial" w:cs="Arial"/>
                <w:sz w:val="20"/>
                <w:szCs w:val="20"/>
              </w:rPr>
            </w:pPr>
          </w:p>
          <w:p w14:paraId="1323A262" w14:textId="77777777" w:rsidR="00805544" w:rsidRDefault="00805544" w:rsidP="003D1208">
            <w:pPr>
              <w:spacing w:after="120"/>
              <w:rPr>
                <w:rFonts w:ascii="Arial" w:eastAsia="Calibri" w:hAnsi="Arial" w:cs="Arial"/>
                <w:sz w:val="20"/>
                <w:szCs w:val="20"/>
              </w:rPr>
            </w:pPr>
          </w:p>
          <w:p w14:paraId="3C428C28" w14:textId="046C7F48" w:rsidR="00805544" w:rsidRDefault="00805544" w:rsidP="003D1208">
            <w:pPr>
              <w:spacing w:after="120"/>
              <w:rPr>
                <w:rFonts w:ascii="Arial" w:eastAsia="Calibri" w:hAnsi="Arial" w:cs="Arial"/>
                <w:sz w:val="20"/>
                <w:szCs w:val="20"/>
              </w:rPr>
            </w:pPr>
          </w:p>
          <w:p w14:paraId="515B9DAC" w14:textId="77777777" w:rsidR="00A82DAD" w:rsidRDefault="00A82DAD" w:rsidP="003D1208">
            <w:pPr>
              <w:spacing w:after="120"/>
              <w:rPr>
                <w:rFonts w:ascii="Arial" w:eastAsia="Calibri" w:hAnsi="Arial" w:cs="Arial"/>
                <w:sz w:val="20"/>
                <w:szCs w:val="20"/>
              </w:rPr>
            </w:pPr>
          </w:p>
          <w:p w14:paraId="2265F4C6" w14:textId="77777777" w:rsidR="00805544" w:rsidRDefault="00805544" w:rsidP="003D1208">
            <w:pPr>
              <w:spacing w:after="120"/>
              <w:rPr>
                <w:rFonts w:ascii="Arial" w:eastAsia="Calibri" w:hAnsi="Arial" w:cs="Arial"/>
                <w:sz w:val="20"/>
                <w:szCs w:val="20"/>
              </w:rPr>
            </w:pPr>
          </w:p>
          <w:p w14:paraId="0A6C63B6" w14:textId="6007B2DF" w:rsidR="00805544" w:rsidRPr="00E00520" w:rsidRDefault="00805544" w:rsidP="003D1208">
            <w:pPr>
              <w:spacing w:after="120"/>
              <w:rPr>
                <w:rFonts w:ascii="Arial" w:eastAsia="Calibri" w:hAnsi="Arial" w:cs="Arial"/>
                <w:sz w:val="20"/>
                <w:szCs w:val="20"/>
              </w:rPr>
            </w:pPr>
          </w:p>
        </w:tc>
      </w:tr>
    </w:tbl>
    <w:p w14:paraId="084522E1" w14:textId="77777777" w:rsidR="00876B96" w:rsidRDefault="00876B96"/>
    <w:tbl>
      <w:tblPr>
        <w:tblStyle w:val="TableGrid"/>
        <w:tblW w:w="9360" w:type="dxa"/>
        <w:tblLayout w:type="fixed"/>
        <w:tblLook w:val="04A0" w:firstRow="1" w:lastRow="0" w:firstColumn="1" w:lastColumn="0" w:noHBand="0" w:noVBand="1"/>
      </w:tblPr>
      <w:tblGrid>
        <w:gridCol w:w="9360"/>
      </w:tblGrid>
      <w:tr w:rsidR="001839F7" w:rsidRPr="00541790" w14:paraId="38A30952" w14:textId="77777777" w:rsidTr="00876B96">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28FACD4F" w14:textId="568DC648" w:rsidR="001839F7" w:rsidRPr="00027BBC" w:rsidRDefault="001839F7" w:rsidP="007D0BFE">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lastRenderedPageBreak/>
              <w:t>A.</w:t>
            </w:r>
            <w:r w:rsidR="006853A6">
              <w:rPr>
                <w:rFonts w:ascii="Arial" w:eastAsia="Century Gothic" w:hAnsi="Arial" w:cs="Arial"/>
                <w:b/>
                <w:bCs/>
                <w:color w:val="FFFFFF" w:themeColor="background1"/>
              </w:rPr>
              <w:t>6</w:t>
            </w:r>
            <w:r w:rsidRPr="00027BBC">
              <w:rPr>
                <w:rFonts w:ascii="Arial" w:eastAsia="Century Gothic" w:hAnsi="Arial" w:cs="Arial"/>
                <w:b/>
                <w:bCs/>
                <w:color w:val="FFFFFF" w:themeColor="background1"/>
              </w:rPr>
              <w:t xml:space="preserve"> </w:t>
            </w:r>
            <w:r w:rsidR="00D13063">
              <w:rPr>
                <w:rFonts w:ascii="Arial" w:eastAsia="Century Gothic" w:hAnsi="Arial" w:cs="Arial"/>
                <w:b/>
                <w:bCs/>
                <w:color w:val="FFFFFF" w:themeColor="background1"/>
              </w:rPr>
              <w:t xml:space="preserve">MARKETING </w:t>
            </w:r>
            <w:r>
              <w:rPr>
                <w:rFonts w:ascii="Arial" w:eastAsia="Century Gothic" w:hAnsi="Arial" w:cs="Arial"/>
                <w:b/>
                <w:bCs/>
                <w:color w:val="FFFFFF" w:themeColor="background1"/>
              </w:rPr>
              <w:t>PLAN</w:t>
            </w:r>
          </w:p>
        </w:tc>
      </w:tr>
      <w:tr w:rsidR="001839F7" w:rsidRPr="00541790" w14:paraId="785CCB2E" w14:textId="77777777" w:rsidTr="00876B96">
        <w:trPr>
          <w:trHeight w:val="960"/>
        </w:trPr>
        <w:tc>
          <w:tcPr>
            <w:tcW w:w="9360" w:type="dxa"/>
            <w:tcBorders>
              <w:top w:val="single" w:sz="8" w:space="0" w:color="auto"/>
              <w:left w:val="single" w:sz="8" w:space="0" w:color="auto"/>
              <w:bottom w:val="single" w:sz="8" w:space="0" w:color="auto"/>
              <w:right w:val="single" w:sz="8" w:space="0" w:color="auto"/>
            </w:tcBorders>
          </w:tcPr>
          <w:p w14:paraId="31F024EF" w14:textId="654C3FAE" w:rsidR="006E4BB7" w:rsidRDefault="001839F7" w:rsidP="00281ACB">
            <w:pPr>
              <w:jc w:val="both"/>
              <w:rPr>
                <w:rFonts w:ascii="Arial" w:eastAsia="Century Gothic" w:hAnsi="Arial" w:cs="Arial"/>
                <w:sz w:val="20"/>
                <w:szCs w:val="20"/>
              </w:rPr>
            </w:pPr>
            <w:r w:rsidRPr="00541790">
              <w:rPr>
                <w:rFonts w:ascii="Arial" w:eastAsia="Century Gothic" w:hAnsi="Arial" w:cs="Arial"/>
                <w:i/>
                <w:iCs/>
                <w:color w:val="767171" w:themeColor="background2" w:themeShade="80"/>
                <w:sz w:val="20"/>
                <w:szCs w:val="20"/>
              </w:rPr>
              <w:t xml:space="preserve">(REPLACE TEXT) </w:t>
            </w:r>
            <w:r>
              <w:rPr>
                <w:rFonts w:ascii="Arial" w:eastAsia="Century Gothic" w:hAnsi="Arial" w:cs="Arial"/>
                <w:sz w:val="20"/>
                <w:szCs w:val="20"/>
              </w:rPr>
              <w:t>B</w:t>
            </w:r>
            <w:r w:rsidRPr="00541790">
              <w:rPr>
                <w:rFonts w:ascii="Arial" w:eastAsia="Century Gothic" w:hAnsi="Arial" w:cs="Arial"/>
                <w:sz w:val="20"/>
                <w:szCs w:val="20"/>
              </w:rPr>
              <w:t xml:space="preserve">riefly </w:t>
            </w:r>
            <w:r w:rsidR="00281ACB">
              <w:rPr>
                <w:rFonts w:ascii="Arial" w:eastAsia="Century Gothic" w:hAnsi="Arial" w:cs="Arial"/>
                <w:sz w:val="20"/>
                <w:szCs w:val="20"/>
              </w:rPr>
              <w:t xml:space="preserve">describe </w:t>
            </w:r>
            <w:r w:rsidR="00281ACB" w:rsidRPr="00281ACB">
              <w:rPr>
                <w:rFonts w:ascii="Arial" w:eastAsia="Century Gothic" w:hAnsi="Arial" w:cs="Arial"/>
                <w:sz w:val="20"/>
                <w:szCs w:val="20"/>
              </w:rPr>
              <w:t>h</w:t>
            </w:r>
            <w:r w:rsidR="006E4BB7" w:rsidRPr="00281ACB">
              <w:rPr>
                <w:rFonts w:ascii="Arial" w:eastAsia="Century Gothic" w:hAnsi="Arial" w:cs="Arial"/>
                <w:sz w:val="20"/>
                <w:szCs w:val="20"/>
              </w:rPr>
              <w:t xml:space="preserve">ow the applicant is going to </w:t>
            </w:r>
            <w:r w:rsidR="00D13063">
              <w:rPr>
                <w:rFonts w:ascii="Arial" w:eastAsia="Century Gothic" w:hAnsi="Arial" w:cs="Arial"/>
                <w:sz w:val="20"/>
                <w:szCs w:val="20"/>
              </w:rPr>
              <w:t xml:space="preserve">market or </w:t>
            </w:r>
            <w:r w:rsidR="006E4BB7" w:rsidRPr="00281ACB">
              <w:rPr>
                <w:rFonts w:ascii="Arial" w:eastAsia="Century Gothic" w:hAnsi="Arial" w:cs="Arial"/>
                <w:sz w:val="20"/>
                <w:szCs w:val="20"/>
              </w:rPr>
              <w:t>publicize the project</w:t>
            </w:r>
            <w:r w:rsidR="00281ACB">
              <w:rPr>
                <w:rFonts w:ascii="Arial" w:eastAsia="Century Gothic" w:hAnsi="Arial" w:cs="Arial"/>
                <w:sz w:val="20"/>
                <w:szCs w:val="20"/>
              </w:rPr>
              <w:t>, including</w:t>
            </w:r>
            <w:r w:rsidR="006E4BB7" w:rsidRPr="00281ACB">
              <w:rPr>
                <w:rFonts w:ascii="Arial" w:eastAsia="Century Gothic" w:hAnsi="Arial" w:cs="Arial"/>
                <w:sz w:val="20"/>
                <w:szCs w:val="20"/>
              </w:rPr>
              <w:t>:</w:t>
            </w:r>
          </w:p>
          <w:p w14:paraId="46BFB0E8" w14:textId="77777777" w:rsidR="00281ACB" w:rsidRPr="00281ACB" w:rsidRDefault="00281ACB" w:rsidP="00281ACB">
            <w:pPr>
              <w:jc w:val="both"/>
              <w:rPr>
                <w:rFonts w:ascii="Arial" w:eastAsiaTheme="minorEastAsia" w:hAnsi="Arial" w:cs="Arial"/>
                <w:sz w:val="20"/>
                <w:szCs w:val="20"/>
              </w:rPr>
            </w:pPr>
          </w:p>
          <w:p w14:paraId="64C5A4E3" w14:textId="1DE40A43" w:rsidR="006E4BB7" w:rsidRPr="005A3DBC" w:rsidRDefault="006E4BB7" w:rsidP="00281ACB">
            <w:pPr>
              <w:pStyle w:val="ListParagraph"/>
              <w:numPr>
                <w:ilvl w:val="0"/>
                <w:numId w:val="2"/>
              </w:numPr>
              <w:rPr>
                <w:rFonts w:ascii="Arial" w:eastAsiaTheme="minorEastAsia" w:hAnsi="Arial" w:cs="Arial"/>
                <w:sz w:val="20"/>
                <w:szCs w:val="20"/>
              </w:rPr>
            </w:pPr>
            <w:r w:rsidRPr="005A3DBC">
              <w:rPr>
                <w:rFonts w:ascii="Arial" w:eastAsia="Century Gothic" w:hAnsi="Arial" w:cs="Arial"/>
                <w:sz w:val="20"/>
                <w:szCs w:val="20"/>
              </w:rPr>
              <w:t xml:space="preserve">Whether the project will include the development of marketing materials and resources such as press releases, press advisories, </w:t>
            </w:r>
            <w:r w:rsidR="00C55BC9">
              <w:rPr>
                <w:rFonts w:ascii="Arial" w:eastAsia="Century Gothic" w:hAnsi="Arial" w:cs="Arial"/>
                <w:sz w:val="20"/>
                <w:szCs w:val="20"/>
              </w:rPr>
              <w:t>letter</w:t>
            </w:r>
            <w:r w:rsidR="00CD3E66">
              <w:rPr>
                <w:rFonts w:ascii="Arial" w:eastAsia="Century Gothic" w:hAnsi="Arial" w:cs="Arial"/>
                <w:sz w:val="20"/>
                <w:szCs w:val="20"/>
              </w:rPr>
              <w:t>s</w:t>
            </w:r>
            <w:r w:rsidR="00C55BC9">
              <w:rPr>
                <w:rFonts w:ascii="Arial" w:eastAsia="Century Gothic" w:hAnsi="Arial" w:cs="Arial"/>
                <w:sz w:val="20"/>
                <w:szCs w:val="20"/>
              </w:rPr>
              <w:t xml:space="preserve"> to the editor, </w:t>
            </w:r>
            <w:r w:rsidRPr="005A3DBC">
              <w:rPr>
                <w:rFonts w:ascii="Arial" w:eastAsia="Century Gothic" w:hAnsi="Arial" w:cs="Arial"/>
                <w:sz w:val="20"/>
                <w:szCs w:val="20"/>
              </w:rPr>
              <w:t xml:space="preserve">fact sheets, social media posts, website pages, or speeches. </w:t>
            </w:r>
          </w:p>
          <w:p w14:paraId="3010D340" w14:textId="44DAE362" w:rsidR="00A82DAD" w:rsidRPr="003E04EC" w:rsidRDefault="00D507FE" w:rsidP="007D0BFE">
            <w:pPr>
              <w:pStyle w:val="ListParagraph"/>
              <w:numPr>
                <w:ilvl w:val="0"/>
                <w:numId w:val="2"/>
              </w:numPr>
              <w:rPr>
                <w:rFonts w:ascii="Arial" w:eastAsiaTheme="minorEastAsia" w:hAnsi="Arial" w:cs="Arial"/>
                <w:sz w:val="20"/>
                <w:szCs w:val="20"/>
              </w:rPr>
            </w:pPr>
            <w:r>
              <w:rPr>
                <w:rFonts w:ascii="Arial" w:eastAsia="Century Gothic" w:hAnsi="Arial" w:cs="Arial"/>
                <w:sz w:val="20"/>
                <w:szCs w:val="20"/>
              </w:rPr>
              <w:t>F</w:t>
            </w:r>
            <w:r w:rsidRPr="00D507FE">
              <w:rPr>
                <w:rFonts w:ascii="Arial" w:eastAsia="Century Gothic" w:hAnsi="Arial" w:cs="Arial"/>
                <w:sz w:val="20"/>
                <w:szCs w:val="20"/>
              </w:rPr>
              <w:t>or any infrastructure improvements that are part of the project</w:t>
            </w:r>
            <w:r>
              <w:rPr>
                <w:rFonts w:ascii="Arial" w:eastAsia="Century Gothic" w:hAnsi="Arial" w:cs="Arial"/>
                <w:sz w:val="20"/>
                <w:szCs w:val="20"/>
              </w:rPr>
              <w:t>, s</w:t>
            </w:r>
            <w:r w:rsidR="006E4BB7" w:rsidRPr="007659DD">
              <w:rPr>
                <w:rFonts w:ascii="Arial" w:eastAsia="Century Gothic" w:hAnsi="Arial" w:cs="Arial"/>
                <w:sz w:val="20"/>
                <w:szCs w:val="20"/>
              </w:rPr>
              <w:t xml:space="preserve">tate whether there will be a ribbon cutting </w:t>
            </w:r>
            <w:r w:rsidR="04659217" w:rsidRPr="013F5CD7">
              <w:rPr>
                <w:rFonts w:ascii="Arial" w:eastAsia="Century Gothic" w:hAnsi="Arial" w:cs="Arial"/>
                <w:sz w:val="20"/>
                <w:szCs w:val="20"/>
              </w:rPr>
              <w:t>or opening ceremony</w:t>
            </w:r>
            <w:r w:rsidR="006E4BB7" w:rsidRPr="003E04EC">
              <w:rPr>
                <w:rFonts w:ascii="Arial" w:eastAsia="Century Gothic" w:hAnsi="Arial" w:cs="Arial"/>
                <w:sz w:val="20"/>
                <w:szCs w:val="20"/>
              </w:rPr>
              <w:t>.</w:t>
            </w:r>
          </w:p>
          <w:p w14:paraId="40683C82" w14:textId="637E320E" w:rsidR="00A82DAD" w:rsidRDefault="00A82DAD" w:rsidP="00A82DAD">
            <w:pPr>
              <w:rPr>
                <w:rFonts w:ascii="Arial" w:eastAsiaTheme="minorEastAsia" w:hAnsi="Arial" w:cs="Arial"/>
                <w:sz w:val="20"/>
                <w:szCs w:val="20"/>
              </w:rPr>
            </w:pPr>
          </w:p>
          <w:p w14:paraId="7B5338F2" w14:textId="42BC9167" w:rsidR="00A82DAD" w:rsidRDefault="00A82DAD" w:rsidP="00A82DAD">
            <w:pPr>
              <w:rPr>
                <w:rFonts w:ascii="Arial" w:eastAsiaTheme="minorEastAsia" w:hAnsi="Arial" w:cs="Arial"/>
                <w:sz w:val="20"/>
                <w:szCs w:val="20"/>
              </w:rPr>
            </w:pPr>
          </w:p>
          <w:p w14:paraId="5722EF10" w14:textId="723A2010" w:rsidR="00A82DAD" w:rsidRDefault="00A82DAD" w:rsidP="00A82DAD">
            <w:pPr>
              <w:rPr>
                <w:rFonts w:ascii="Arial" w:eastAsiaTheme="minorEastAsia" w:hAnsi="Arial" w:cs="Arial"/>
                <w:sz w:val="20"/>
                <w:szCs w:val="20"/>
              </w:rPr>
            </w:pPr>
          </w:p>
          <w:p w14:paraId="3AECEB31" w14:textId="2E078780" w:rsidR="00A82DAD" w:rsidRDefault="00A82DAD" w:rsidP="00A82DAD">
            <w:pPr>
              <w:rPr>
                <w:rFonts w:ascii="Arial" w:eastAsiaTheme="minorEastAsia" w:hAnsi="Arial" w:cs="Arial"/>
                <w:sz w:val="20"/>
                <w:szCs w:val="20"/>
              </w:rPr>
            </w:pPr>
          </w:p>
          <w:p w14:paraId="71E60506" w14:textId="205BBAFB" w:rsidR="00A82DAD" w:rsidRDefault="00A82DAD" w:rsidP="00A82DAD">
            <w:pPr>
              <w:rPr>
                <w:rFonts w:ascii="Arial" w:eastAsiaTheme="minorEastAsia" w:hAnsi="Arial" w:cs="Arial"/>
                <w:sz w:val="20"/>
                <w:szCs w:val="20"/>
              </w:rPr>
            </w:pPr>
          </w:p>
          <w:p w14:paraId="7A20F623" w14:textId="5D8F9D71" w:rsidR="00A82DAD" w:rsidRDefault="00A82DAD" w:rsidP="00A82DAD">
            <w:pPr>
              <w:rPr>
                <w:rFonts w:ascii="Arial" w:eastAsiaTheme="minorEastAsia" w:hAnsi="Arial" w:cs="Arial"/>
                <w:sz w:val="20"/>
                <w:szCs w:val="20"/>
              </w:rPr>
            </w:pPr>
          </w:p>
          <w:p w14:paraId="6997D449" w14:textId="00B7E55E" w:rsidR="00A82DAD" w:rsidRDefault="00A82DAD" w:rsidP="00A82DAD">
            <w:pPr>
              <w:rPr>
                <w:rFonts w:ascii="Arial" w:eastAsiaTheme="minorEastAsia" w:hAnsi="Arial" w:cs="Arial"/>
                <w:sz w:val="20"/>
                <w:szCs w:val="20"/>
              </w:rPr>
            </w:pPr>
          </w:p>
          <w:p w14:paraId="29E6E964" w14:textId="6D68E15A" w:rsidR="00A82DAD" w:rsidRDefault="00A82DAD" w:rsidP="00A82DAD">
            <w:pPr>
              <w:rPr>
                <w:rFonts w:ascii="Arial" w:eastAsiaTheme="minorEastAsia" w:hAnsi="Arial" w:cs="Arial"/>
                <w:sz w:val="20"/>
                <w:szCs w:val="20"/>
              </w:rPr>
            </w:pPr>
          </w:p>
          <w:p w14:paraId="6B9A2C55" w14:textId="5E3D27E2" w:rsidR="0090526C" w:rsidRDefault="0090526C" w:rsidP="00A82DAD">
            <w:pPr>
              <w:rPr>
                <w:rFonts w:ascii="Arial" w:eastAsiaTheme="minorEastAsia" w:hAnsi="Arial" w:cs="Arial"/>
                <w:sz w:val="20"/>
                <w:szCs w:val="20"/>
              </w:rPr>
            </w:pPr>
          </w:p>
          <w:p w14:paraId="6B2FF0CD" w14:textId="77777777" w:rsidR="0090526C" w:rsidRDefault="0090526C" w:rsidP="00A82DAD">
            <w:pPr>
              <w:rPr>
                <w:rFonts w:ascii="Arial" w:eastAsiaTheme="minorEastAsia" w:hAnsi="Arial" w:cs="Arial"/>
                <w:sz w:val="20"/>
                <w:szCs w:val="20"/>
              </w:rPr>
            </w:pPr>
          </w:p>
          <w:p w14:paraId="6781B210" w14:textId="75990C0A" w:rsidR="0090526C" w:rsidRDefault="0090526C" w:rsidP="00A82DAD">
            <w:pPr>
              <w:rPr>
                <w:rFonts w:ascii="Arial" w:eastAsiaTheme="minorEastAsia" w:hAnsi="Arial" w:cs="Arial"/>
                <w:sz w:val="20"/>
                <w:szCs w:val="20"/>
              </w:rPr>
            </w:pPr>
          </w:p>
          <w:p w14:paraId="0B6FE1FC" w14:textId="77777777" w:rsidR="0090526C" w:rsidRDefault="0090526C" w:rsidP="00A82DAD">
            <w:pPr>
              <w:rPr>
                <w:rFonts w:ascii="Arial" w:eastAsiaTheme="minorEastAsia" w:hAnsi="Arial" w:cs="Arial"/>
                <w:sz w:val="20"/>
                <w:szCs w:val="20"/>
              </w:rPr>
            </w:pPr>
          </w:p>
          <w:p w14:paraId="4D545D26" w14:textId="38864E3D" w:rsidR="00A82DAD" w:rsidRDefault="00A82DAD" w:rsidP="00A82DAD">
            <w:pPr>
              <w:rPr>
                <w:rFonts w:ascii="Arial" w:eastAsiaTheme="minorEastAsia" w:hAnsi="Arial" w:cs="Arial"/>
                <w:sz w:val="20"/>
                <w:szCs w:val="20"/>
              </w:rPr>
            </w:pPr>
          </w:p>
          <w:p w14:paraId="13744AA3" w14:textId="6F6005D6" w:rsidR="00A82DAD" w:rsidRDefault="00A82DAD" w:rsidP="00A82DAD">
            <w:pPr>
              <w:rPr>
                <w:rFonts w:ascii="Arial" w:eastAsiaTheme="minorEastAsia" w:hAnsi="Arial" w:cs="Arial"/>
                <w:sz w:val="20"/>
                <w:szCs w:val="20"/>
              </w:rPr>
            </w:pPr>
          </w:p>
          <w:p w14:paraId="51CCCC8A" w14:textId="01A90F89" w:rsidR="00A82DAD" w:rsidRDefault="00A82DAD" w:rsidP="00A82DAD">
            <w:pPr>
              <w:rPr>
                <w:rFonts w:ascii="Arial" w:eastAsiaTheme="minorEastAsia" w:hAnsi="Arial" w:cs="Arial"/>
                <w:sz w:val="20"/>
                <w:szCs w:val="20"/>
              </w:rPr>
            </w:pPr>
          </w:p>
          <w:p w14:paraId="48EAF243" w14:textId="79DBB555" w:rsidR="006E4BB7" w:rsidRPr="006E4BB7" w:rsidRDefault="006E4BB7">
            <w:pPr>
              <w:rPr>
                <w:rFonts w:ascii="Arial" w:eastAsiaTheme="minorEastAsia" w:hAnsi="Arial" w:cs="Arial"/>
                <w:sz w:val="20"/>
                <w:szCs w:val="20"/>
              </w:rPr>
            </w:pPr>
          </w:p>
        </w:tc>
      </w:tr>
    </w:tbl>
    <w:p w14:paraId="0CC97E31" w14:textId="729F91A5" w:rsidR="001839F7" w:rsidRDefault="001839F7" w:rsidP="00EF09A7">
      <w:pPr>
        <w:spacing w:after="0"/>
        <w:rPr>
          <w:rFonts w:ascii="Century Gothic" w:eastAsia="Century Gothic" w:hAnsi="Century Gothic" w:cs="Century Gothic"/>
          <w:sz w:val="20"/>
          <w:szCs w:val="20"/>
        </w:rPr>
      </w:pPr>
    </w:p>
    <w:tbl>
      <w:tblPr>
        <w:tblStyle w:val="TableGrid"/>
        <w:tblW w:w="0" w:type="auto"/>
        <w:tblLayout w:type="fixed"/>
        <w:tblLook w:val="04A0" w:firstRow="1" w:lastRow="0" w:firstColumn="1" w:lastColumn="0" w:noHBand="0" w:noVBand="1"/>
      </w:tblPr>
      <w:tblGrid>
        <w:gridCol w:w="9360"/>
      </w:tblGrid>
      <w:tr w:rsidR="001839F7" w:rsidRPr="00541790" w14:paraId="59D5FD65" w14:textId="77777777" w:rsidTr="007D0BFE">
        <w:trPr>
          <w:trHeight w:val="255"/>
        </w:trPr>
        <w:tc>
          <w:tcPr>
            <w:tcW w:w="9360" w:type="dxa"/>
            <w:tcBorders>
              <w:top w:val="single" w:sz="8" w:space="0" w:color="auto"/>
              <w:left w:val="single" w:sz="8" w:space="0" w:color="auto"/>
              <w:bottom w:val="single" w:sz="8" w:space="0" w:color="auto"/>
              <w:right w:val="single" w:sz="8" w:space="0" w:color="auto"/>
            </w:tcBorders>
            <w:shd w:val="clear" w:color="auto" w:fill="44546A" w:themeFill="text2"/>
          </w:tcPr>
          <w:p w14:paraId="0C209A8E" w14:textId="1A771639" w:rsidR="001839F7" w:rsidRPr="00027BBC" w:rsidRDefault="001839F7" w:rsidP="007D0BFE">
            <w:pPr>
              <w:pStyle w:val="Heading5"/>
              <w:jc w:val="center"/>
              <w:outlineLvl w:val="4"/>
              <w:rPr>
                <w:rFonts w:ascii="Arial" w:eastAsia="Century Gothic" w:hAnsi="Arial" w:cs="Arial"/>
                <w:b/>
                <w:bCs/>
                <w:color w:val="FFFFFF" w:themeColor="background1"/>
              </w:rPr>
            </w:pPr>
            <w:r w:rsidRPr="00027BBC">
              <w:rPr>
                <w:rFonts w:ascii="Arial" w:eastAsia="Century Gothic" w:hAnsi="Arial" w:cs="Arial"/>
                <w:b/>
                <w:bCs/>
                <w:color w:val="FFFFFF" w:themeColor="background1"/>
              </w:rPr>
              <w:t>A.</w:t>
            </w:r>
            <w:r w:rsidR="006853A6">
              <w:rPr>
                <w:rFonts w:ascii="Arial" w:eastAsia="Century Gothic" w:hAnsi="Arial" w:cs="Arial"/>
                <w:b/>
                <w:bCs/>
                <w:color w:val="FFFFFF" w:themeColor="background1"/>
              </w:rPr>
              <w:t>7</w:t>
            </w:r>
            <w:r w:rsidRPr="00027BBC">
              <w:rPr>
                <w:rFonts w:ascii="Arial" w:eastAsia="Century Gothic" w:hAnsi="Arial" w:cs="Arial"/>
                <w:b/>
                <w:bCs/>
                <w:color w:val="FFFFFF" w:themeColor="background1"/>
              </w:rPr>
              <w:t xml:space="preserve"> </w:t>
            </w:r>
            <w:r>
              <w:rPr>
                <w:rFonts w:ascii="Arial" w:eastAsia="Century Gothic" w:hAnsi="Arial" w:cs="Arial"/>
                <w:b/>
                <w:bCs/>
                <w:color w:val="FFFFFF" w:themeColor="background1"/>
              </w:rPr>
              <w:t>MAINTENACE PLAN</w:t>
            </w:r>
          </w:p>
        </w:tc>
      </w:tr>
      <w:tr w:rsidR="001839F7" w:rsidRPr="00541790" w14:paraId="2CB852D3" w14:textId="77777777" w:rsidTr="007D0BFE">
        <w:trPr>
          <w:trHeight w:val="960"/>
        </w:trPr>
        <w:tc>
          <w:tcPr>
            <w:tcW w:w="9360" w:type="dxa"/>
            <w:tcBorders>
              <w:top w:val="single" w:sz="8" w:space="0" w:color="auto"/>
              <w:left w:val="single" w:sz="8" w:space="0" w:color="auto"/>
              <w:bottom w:val="single" w:sz="8" w:space="0" w:color="auto"/>
              <w:right w:val="single" w:sz="8" w:space="0" w:color="auto"/>
            </w:tcBorders>
          </w:tcPr>
          <w:p w14:paraId="61C5D4B1" w14:textId="4A94AFC0" w:rsidR="00281ACB" w:rsidRDefault="001839F7" w:rsidP="007D0BFE">
            <w:pPr>
              <w:jc w:val="both"/>
              <w:rPr>
                <w:rFonts w:ascii="Arial" w:eastAsia="Century Gothic" w:hAnsi="Arial" w:cs="Arial"/>
                <w:i/>
                <w:iCs/>
                <w:color w:val="767171" w:themeColor="background2" w:themeShade="80"/>
                <w:sz w:val="20"/>
                <w:szCs w:val="20"/>
              </w:rPr>
            </w:pPr>
            <w:r w:rsidRPr="00541790">
              <w:rPr>
                <w:rFonts w:ascii="Arial" w:eastAsia="Century Gothic" w:hAnsi="Arial" w:cs="Arial"/>
                <w:i/>
                <w:iCs/>
                <w:color w:val="767171" w:themeColor="background2" w:themeShade="80"/>
                <w:sz w:val="20"/>
                <w:szCs w:val="20"/>
              </w:rPr>
              <w:t>(REPLACE TEXT)</w:t>
            </w:r>
            <w:r w:rsidR="00281ACB">
              <w:rPr>
                <w:rFonts w:ascii="Arial" w:eastAsia="Century Gothic" w:hAnsi="Arial" w:cs="Arial"/>
                <w:i/>
                <w:iCs/>
                <w:color w:val="767171" w:themeColor="background2" w:themeShade="80"/>
                <w:sz w:val="20"/>
                <w:szCs w:val="20"/>
              </w:rPr>
              <w:t xml:space="preserve"> </w:t>
            </w:r>
            <w:r w:rsidR="00281ACB" w:rsidRPr="00EF09A7">
              <w:rPr>
                <w:rFonts w:ascii="Arial" w:eastAsia="Century Gothic" w:hAnsi="Arial" w:cs="Arial"/>
                <w:sz w:val="20"/>
                <w:szCs w:val="20"/>
              </w:rPr>
              <w:t xml:space="preserve">If applicable, </w:t>
            </w:r>
            <w:r w:rsidR="00D74D4A">
              <w:rPr>
                <w:rFonts w:ascii="Arial" w:eastAsia="Century Gothic" w:hAnsi="Arial" w:cs="Arial"/>
                <w:sz w:val="20"/>
                <w:szCs w:val="20"/>
              </w:rPr>
              <w:t>br</w:t>
            </w:r>
            <w:r w:rsidR="3CA3E0E4" w:rsidRPr="013F5CD7">
              <w:rPr>
                <w:rFonts w:ascii="Arial" w:eastAsia="Century Gothic" w:hAnsi="Arial" w:cs="Arial"/>
                <w:sz w:val="20"/>
                <w:szCs w:val="20"/>
              </w:rPr>
              <w:t>iefly</w:t>
            </w:r>
            <w:r w:rsidR="00281ACB" w:rsidRPr="00EF09A7">
              <w:rPr>
                <w:rFonts w:ascii="Arial" w:eastAsia="Century Gothic" w:hAnsi="Arial" w:cs="Arial"/>
                <w:sz w:val="20"/>
                <w:szCs w:val="20"/>
              </w:rPr>
              <w:t xml:space="preserve"> describe how the improvement(s) will be maintained</w:t>
            </w:r>
            <w:r w:rsidR="00EF09A7" w:rsidRPr="00EF09A7">
              <w:rPr>
                <w:rFonts w:ascii="Arial" w:eastAsia="Century Gothic" w:hAnsi="Arial" w:cs="Arial"/>
                <w:sz w:val="20"/>
                <w:szCs w:val="20"/>
              </w:rPr>
              <w:t>, including:</w:t>
            </w:r>
          </w:p>
          <w:p w14:paraId="52C47938" w14:textId="57EAC2F9" w:rsidR="00281ACB" w:rsidRDefault="00281ACB" w:rsidP="007D0BFE">
            <w:pPr>
              <w:jc w:val="both"/>
              <w:rPr>
                <w:rFonts w:ascii="Arial" w:eastAsia="Century Gothic" w:hAnsi="Arial" w:cs="Arial"/>
                <w:i/>
                <w:iCs/>
                <w:color w:val="767171" w:themeColor="background2" w:themeShade="80"/>
                <w:sz w:val="20"/>
                <w:szCs w:val="20"/>
              </w:rPr>
            </w:pPr>
          </w:p>
          <w:p w14:paraId="5B288A74" w14:textId="5483D9E9" w:rsidR="00EF09A7" w:rsidRPr="005A3DBC" w:rsidRDefault="00EF09A7" w:rsidP="00EF09A7">
            <w:pPr>
              <w:pStyle w:val="ListParagraph"/>
              <w:numPr>
                <w:ilvl w:val="0"/>
                <w:numId w:val="2"/>
              </w:numPr>
              <w:rPr>
                <w:rFonts w:ascii="Arial" w:eastAsiaTheme="minorEastAsia" w:hAnsi="Arial" w:cs="Arial"/>
                <w:sz w:val="20"/>
                <w:szCs w:val="20"/>
              </w:rPr>
            </w:pPr>
            <w:r w:rsidRPr="005A3DBC">
              <w:rPr>
                <w:rFonts w:ascii="Arial" w:eastAsia="Century Gothic" w:hAnsi="Arial" w:cs="Arial"/>
                <w:sz w:val="20"/>
                <w:szCs w:val="20"/>
              </w:rPr>
              <w:t>The anticipated lifespan</w:t>
            </w:r>
            <w:r w:rsidR="0059538D">
              <w:rPr>
                <w:rFonts w:ascii="Arial" w:eastAsia="Century Gothic" w:hAnsi="Arial" w:cs="Arial"/>
                <w:sz w:val="20"/>
                <w:szCs w:val="20"/>
              </w:rPr>
              <w:t>s</w:t>
            </w:r>
            <w:r w:rsidRPr="005A3DBC">
              <w:rPr>
                <w:rFonts w:ascii="Arial" w:eastAsia="Century Gothic" w:hAnsi="Arial" w:cs="Arial"/>
                <w:sz w:val="20"/>
                <w:szCs w:val="20"/>
              </w:rPr>
              <w:t xml:space="preserve"> of the project improvements.</w:t>
            </w:r>
          </w:p>
          <w:p w14:paraId="56F9AADD" w14:textId="4B029CEF" w:rsidR="004D2036" w:rsidRPr="00607434" w:rsidRDefault="0059538D" w:rsidP="00EF09A7">
            <w:pPr>
              <w:pStyle w:val="ListParagraph"/>
              <w:numPr>
                <w:ilvl w:val="0"/>
                <w:numId w:val="2"/>
              </w:numPr>
              <w:rPr>
                <w:rFonts w:ascii="Arial" w:eastAsiaTheme="minorEastAsia" w:hAnsi="Arial" w:cs="Arial"/>
                <w:sz w:val="20"/>
                <w:szCs w:val="20"/>
              </w:rPr>
            </w:pPr>
            <w:r>
              <w:rPr>
                <w:rFonts w:ascii="Arial" w:eastAsiaTheme="minorEastAsia" w:hAnsi="Arial" w:cs="Arial"/>
                <w:sz w:val="20"/>
                <w:szCs w:val="20"/>
              </w:rPr>
              <w:t xml:space="preserve">How the improvements will be maintained </w:t>
            </w:r>
            <w:r w:rsidR="004B6365">
              <w:rPr>
                <w:rFonts w:ascii="Arial" w:eastAsiaTheme="minorEastAsia" w:hAnsi="Arial" w:cs="Arial"/>
                <w:sz w:val="20"/>
                <w:szCs w:val="20"/>
              </w:rPr>
              <w:t>throughout</w:t>
            </w:r>
            <w:r>
              <w:rPr>
                <w:rFonts w:ascii="Arial" w:eastAsiaTheme="minorEastAsia" w:hAnsi="Arial" w:cs="Arial"/>
                <w:sz w:val="20"/>
                <w:szCs w:val="20"/>
              </w:rPr>
              <w:t xml:space="preserve"> their lifespans. </w:t>
            </w:r>
          </w:p>
          <w:p w14:paraId="588F7575" w14:textId="5FFF9FF0" w:rsidR="00EF09A7" w:rsidRPr="005A3DBC" w:rsidRDefault="00EF09A7" w:rsidP="00EF09A7">
            <w:pPr>
              <w:pStyle w:val="ListParagraph"/>
              <w:numPr>
                <w:ilvl w:val="0"/>
                <w:numId w:val="2"/>
              </w:numPr>
              <w:rPr>
                <w:rFonts w:ascii="Arial" w:eastAsiaTheme="minorEastAsia" w:hAnsi="Arial" w:cs="Arial"/>
                <w:sz w:val="20"/>
                <w:szCs w:val="20"/>
              </w:rPr>
            </w:pPr>
            <w:r w:rsidRPr="005A3DBC">
              <w:rPr>
                <w:rFonts w:ascii="Arial" w:eastAsia="Century Gothic" w:hAnsi="Arial" w:cs="Arial"/>
                <w:sz w:val="20"/>
                <w:szCs w:val="20"/>
              </w:rPr>
              <w:t xml:space="preserve">The resources to perform </w:t>
            </w:r>
            <w:r w:rsidR="0059538D" w:rsidRPr="0059538D">
              <w:rPr>
                <w:rFonts w:ascii="Arial" w:eastAsia="Century Gothic" w:hAnsi="Arial" w:cs="Arial"/>
                <w:sz w:val="20"/>
                <w:szCs w:val="20"/>
              </w:rPr>
              <w:t>maintenance activities</w:t>
            </w:r>
            <w:r w:rsidRPr="005A3DBC">
              <w:rPr>
                <w:rFonts w:ascii="Arial" w:eastAsia="Century Gothic" w:hAnsi="Arial" w:cs="Arial"/>
                <w:sz w:val="20"/>
                <w:szCs w:val="20"/>
              </w:rPr>
              <w:t>.</w:t>
            </w:r>
          </w:p>
          <w:p w14:paraId="27BFE9FA" w14:textId="77777777" w:rsidR="00EF09A7" w:rsidRPr="00EF09A7" w:rsidRDefault="00EF09A7" w:rsidP="00EF09A7">
            <w:pPr>
              <w:pStyle w:val="ListParagraph"/>
              <w:numPr>
                <w:ilvl w:val="0"/>
                <w:numId w:val="2"/>
              </w:numPr>
              <w:rPr>
                <w:rFonts w:ascii="Arial" w:eastAsiaTheme="minorEastAsia" w:hAnsi="Arial" w:cs="Arial"/>
                <w:sz w:val="20"/>
                <w:szCs w:val="20"/>
              </w:rPr>
            </w:pPr>
            <w:r w:rsidRPr="005A3DBC">
              <w:rPr>
                <w:rFonts w:ascii="Arial" w:eastAsia="Century Gothic" w:hAnsi="Arial" w:cs="Arial"/>
                <w:sz w:val="20"/>
                <w:szCs w:val="20"/>
              </w:rPr>
              <w:t xml:space="preserve">The commitment of those resources. </w:t>
            </w:r>
          </w:p>
          <w:p w14:paraId="5DC1204B" w14:textId="77777777" w:rsidR="00CC0D77" w:rsidRPr="00607434" w:rsidRDefault="00495F48" w:rsidP="00683B1F">
            <w:pPr>
              <w:pStyle w:val="ListParagraph"/>
              <w:numPr>
                <w:ilvl w:val="0"/>
                <w:numId w:val="2"/>
              </w:numPr>
              <w:rPr>
                <w:rFonts w:ascii="Arial" w:eastAsiaTheme="minorEastAsia" w:hAnsi="Arial" w:cs="Arial"/>
                <w:sz w:val="20"/>
                <w:szCs w:val="20"/>
              </w:rPr>
            </w:pPr>
            <w:r>
              <w:rPr>
                <w:rFonts w:ascii="Arial" w:eastAsia="Century Gothic" w:hAnsi="Arial" w:cs="Arial"/>
                <w:sz w:val="20"/>
                <w:szCs w:val="20"/>
              </w:rPr>
              <w:t>If artwork is part of the proposal, how that will be maintained</w:t>
            </w:r>
            <w:r w:rsidR="00D74D4A">
              <w:rPr>
                <w:rFonts w:ascii="Arial" w:eastAsia="Century Gothic" w:hAnsi="Arial" w:cs="Arial"/>
                <w:sz w:val="20"/>
                <w:szCs w:val="20"/>
              </w:rPr>
              <w:t xml:space="preserve">, </w:t>
            </w:r>
            <w:r>
              <w:rPr>
                <w:rFonts w:ascii="Arial" w:eastAsia="Century Gothic" w:hAnsi="Arial" w:cs="Arial"/>
                <w:sz w:val="20"/>
                <w:szCs w:val="20"/>
              </w:rPr>
              <w:t>who will maintain it</w:t>
            </w:r>
            <w:r w:rsidR="004B3B1C">
              <w:rPr>
                <w:rFonts w:ascii="Arial" w:eastAsia="Century Gothic" w:hAnsi="Arial" w:cs="Arial"/>
                <w:sz w:val="20"/>
                <w:szCs w:val="20"/>
              </w:rPr>
              <w:t>,</w:t>
            </w:r>
            <w:r w:rsidR="5957AF45" w:rsidRPr="013F5CD7">
              <w:rPr>
                <w:rFonts w:ascii="Arial" w:eastAsia="Century Gothic" w:hAnsi="Arial" w:cs="Arial"/>
                <w:sz w:val="20"/>
                <w:szCs w:val="20"/>
              </w:rPr>
              <w:t xml:space="preserve"> and if there is a</w:t>
            </w:r>
            <w:r w:rsidR="003D79D4">
              <w:rPr>
                <w:rFonts w:ascii="Arial" w:eastAsia="Century Gothic" w:hAnsi="Arial" w:cs="Arial"/>
                <w:sz w:val="20"/>
                <w:szCs w:val="20"/>
              </w:rPr>
              <w:t xml:space="preserve"> maintenance </w:t>
            </w:r>
            <w:r w:rsidR="5957AF45" w:rsidRPr="013F5CD7">
              <w:rPr>
                <w:rFonts w:ascii="Arial" w:eastAsia="Century Gothic" w:hAnsi="Arial" w:cs="Arial"/>
                <w:sz w:val="20"/>
                <w:szCs w:val="20"/>
              </w:rPr>
              <w:t>agreement in place with the artist</w:t>
            </w:r>
            <w:r>
              <w:rPr>
                <w:rFonts w:ascii="Arial" w:eastAsia="Century Gothic" w:hAnsi="Arial" w:cs="Arial"/>
                <w:sz w:val="20"/>
                <w:szCs w:val="20"/>
              </w:rPr>
              <w:t xml:space="preserve">. </w:t>
            </w:r>
          </w:p>
          <w:p w14:paraId="7F53EE8F" w14:textId="6FDFC417" w:rsidR="00495F48" w:rsidRPr="00607434" w:rsidRDefault="00CC0D77" w:rsidP="00CC0D77">
            <w:pPr>
              <w:pStyle w:val="ListParagraph"/>
              <w:numPr>
                <w:ilvl w:val="0"/>
                <w:numId w:val="2"/>
              </w:numPr>
              <w:rPr>
                <w:rFonts w:ascii="Arial" w:eastAsiaTheme="minorEastAsia" w:hAnsi="Arial" w:cs="Arial"/>
                <w:sz w:val="20"/>
                <w:szCs w:val="20"/>
              </w:rPr>
            </w:pPr>
            <w:r w:rsidRPr="00CC0D77">
              <w:rPr>
                <w:rFonts w:ascii="Arial" w:eastAsiaTheme="minorEastAsia" w:hAnsi="Arial" w:cs="Arial"/>
                <w:sz w:val="20"/>
                <w:szCs w:val="20"/>
              </w:rPr>
              <w:t>If planting of trees or other vegetation is part of the proposal, how plant establishment will be addressed.</w:t>
            </w:r>
          </w:p>
          <w:p w14:paraId="18705AF1" w14:textId="77777777" w:rsidR="00683B1F" w:rsidRPr="00683B1F" w:rsidRDefault="00683B1F" w:rsidP="00683B1F">
            <w:pPr>
              <w:pStyle w:val="ListParagraph"/>
              <w:rPr>
                <w:rFonts w:ascii="Arial" w:eastAsiaTheme="minorEastAsia" w:hAnsi="Arial" w:cs="Arial"/>
                <w:sz w:val="20"/>
                <w:szCs w:val="20"/>
              </w:rPr>
            </w:pPr>
          </w:p>
          <w:p w14:paraId="0469EA5B" w14:textId="494D029B" w:rsidR="001839F7" w:rsidRDefault="006E4BB7" w:rsidP="00EF09A7">
            <w:pPr>
              <w:jc w:val="both"/>
              <w:rPr>
                <w:rFonts w:ascii="Arial" w:eastAsia="Century Gothic" w:hAnsi="Arial" w:cs="Arial"/>
                <w:sz w:val="20"/>
                <w:szCs w:val="20"/>
              </w:rPr>
            </w:pPr>
            <w:r w:rsidRPr="006E4BB7">
              <w:rPr>
                <w:rFonts w:ascii="Arial" w:eastAsia="Century Gothic" w:hAnsi="Arial" w:cs="Arial"/>
                <w:sz w:val="20"/>
                <w:szCs w:val="20"/>
              </w:rPr>
              <w:t xml:space="preserve">This information is required for physical project improvements and litter abatement events (i.e., there needs to be an explanation of the strategy for preventing litter from accumulating again, after the abatement event has completed). Maintenance information is not required for educational programs. If your project does not require </w:t>
            </w:r>
            <w:r w:rsidR="001B6883">
              <w:rPr>
                <w:rFonts w:ascii="Arial" w:eastAsia="Century Gothic" w:hAnsi="Arial" w:cs="Arial"/>
                <w:sz w:val="20"/>
                <w:szCs w:val="20"/>
              </w:rPr>
              <w:t>m</w:t>
            </w:r>
            <w:r w:rsidRPr="006E4BB7">
              <w:rPr>
                <w:rFonts w:ascii="Arial" w:eastAsia="Century Gothic" w:hAnsi="Arial" w:cs="Arial"/>
                <w:sz w:val="20"/>
                <w:szCs w:val="20"/>
              </w:rPr>
              <w:t>aintenance, write N/A here.</w:t>
            </w:r>
          </w:p>
          <w:p w14:paraId="1B2D93C6" w14:textId="77777777" w:rsidR="00683B1F" w:rsidRDefault="00683B1F" w:rsidP="00EF09A7">
            <w:pPr>
              <w:jc w:val="both"/>
              <w:rPr>
                <w:rFonts w:ascii="Arial" w:eastAsia="Century Gothic" w:hAnsi="Arial" w:cs="Arial"/>
                <w:sz w:val="20"/>
                <w:szCs w:val="20"/>
              </w:rPr>
            </w:pPr>
          </w:p>
          <w:p w14:paraId="6C775AA0" w14:textId="77777777" w:rsidR="00683B1F" w:rsidRDefault="00683B1F" w:rsidP="00EF09A7">
            <w:pPr>
              <w:jc w:val="both"/>
              <w:rPr>
                <w:rFonts w:ascii="Arial" w:eastAsia="Century Gothic" w:hAnsi="Arial" w:cs="Arial"/>
                <w:sz w:val="20"/>
                <w:szCs w:val="20"/>
              </w:rPr>
            </w:pPr>
          </w:p>
          <w:p w14:paraId="5DAFD398" w14:textId="77777777" w:rsidR="00683B1F" w:rsidRDefault="00683B1F" w:rsidP="00EF09A7">
            <w:pPr>
              <w:jc w:val="both"/>
              <w:rPr>
                <w:rFonts w:ascii="Arial" w:eastAsia="Century Gothic" w:hAnsi="Arial" w:cs="Arial"/>
                <w:sz w:val="20"/>
                <w:szCs w:val="20"/>
              </w:rPr>
            </w:pPr>
          </w:p>
          <w:p w14:paraId="0E85F8EC" w14:textId="77777777" w:rsidR="00683B1F" w:rsidRDefault="00683B1F" w:rsidP="00EF09A7">
            <w:pPr>
              <w:jc w:val="both"/>
              <w:rPr>
                <w:rFonts w:ascii="Arial" w:eastAsia="Century Gothic" w:hAnsi="Arial" w:cs="Arial"/>
                <w:sz w:val="20"/>
                <w:szCs w:val="20"/>
              </w:rPr>
            </w:pPr>
          </w:p>
          <w:p w14:paraId="042063DC" w14:textId="77777777" w:rsidR="00DD095A" w:rsidRDefault="00DD095A" w:rsidP="00EF09A7">
            <w:pPr>
              <w:jc w:val="both"/>
              <w:rPr>
                <w:rFonts w:ascii="Arial" w:eastAsia="Century Gothic" w:hAnsi="Arial" w:cs="Arial"/>
                <w:sz w:val="20"/>
                <w:szCs w:val="20"/>
              </w:rPr>
            </w:pPr>
          </w:p>
          <w:p w14:paraId="7AE3C298" w14:textId="78ABB093" w:rsidR="00683B1F" w:rsidRDefault="00683B1F" w:rsidP="00EF09A7">
            <w:pPr>
              <w:jc w:val="both"/>
              <w:rPr>
                <w:rFonts w:ascii="Arial" w:eastAsia="Century Gothic" w:hAnsi="Arial" w:cs="Arial"/>
                <w:sz w:val="20"/>
                <w:szCs w:val="20"/>
              </w:rPr>
            </w:pPr>
          </w:p>
          <w:p w14:paraId="6DA1E758" w14:textId="77350331" w:rsidR="0090526C" w:rsidRDefault="0090526C" w:rsidP="00EF09A7">
            <w:pPr>
              <w:jc w:val="both"/>
              <w:rPr>
                <w:rFonts w:ascii="Arial" w:eastAsia="Century Gothic" w:hAnsi="Arial" w:cs="Arial"/>
                <w:sz w:val="20"/>
                <w:szCs w:val="20"/>
              </w:rPr>
            </w:pPr>
          </w:p>
          <w:p w14:paraId="47C8621E" w14:textId="77777777" w:rsidR="0090526C" w:rsidRDefault="0090526C" w:rsidP="00EF09A7">
            <w:pPr>
              <w:jc w:val="both"/>
              <w:rPr>
                <w:rFonts w:ascii="Arial" w:eastAsia="Century Gothic" w:hAnsi="Arial" w:cs="Arial"/>
                <w:sz w:val="20"/>
                <w:szCs w:val="20"/>
              </w:rPr>
            </w:pPr>
          </w:p>
          <w:p w14:paraId="23EAE9A4" w14:textId="77777777" w:rsidR="00683B1F" w:rsidRDefault="00683B1F" w:rsidP="00EF09A7">
            <w:pPr>
              <w:jc w:val="both"/>
              <w:rPr>
                <w:rFonts w:ascii="Arial" w:eastAsia="Century Gothic" w:hAnsi="Arial" w:cs="Arial"/>
                <w:sz w:val="20"/>
                <w:szCs w:val="20"/>
              </w:rPr>
            </w:pPr>
          </w:p>
          <w:p w14:paraId="7BC72228" w14:textId="77777777" w:rsidR="00683B1F" w:rsidRDefault="00683B1F" w:rsidP="00EF09A7">
            <w:pPr>
              <w:jc w:val="both"/>
              <w:rPr>
                <w:rFonts w:ascii="Arial" w:eastAsia="Century Gothic" w:hAnsi="Arial" w:cs="Arial"/>
                <w:sz w:val="20"/>
                <w:szCs w:val="20"/>
              </w:rPr>
            </w:pPr>
          </w:p>
          <w:p w14:paraId="51D87141" w14:textId="4268AEAF" w:rsidR="00683B1F" w:rsidRDefault="00683B1F" w:rsidP="00EF09A7">
            <w:pPr>
              <w:jc w:val="both"/>
              <w:rPr>
                <w:rFonts w:ascii="Arial" w:eastAsia="Century Gothic" w:hAnsi="Arial" w:cs="Arial"/>
                <w:sz w:val="20"/>
                <w:szCs w:val="20"/>
              </w:rPr>
            </w:pPr>
          </w:p>
          <w:p w14:paraId="08227392" w14:textId="77777777" w:rsidR="00683B1F" w:rsidRPr="00EF09A7" w:rsidRDefault="00683B1F" w:rsidP="00EF09A7">
            <w:pPr>
              <w:jc w:val="both"/>
              <w:rPr>
                <w:rFonts w:ascii="Arial" w:eastAsia="Century Gothic" w:hAnsi="Arial" w:cs="Arial"/>
                <w:sz w:val="20"/>
                <w:szCs w:val="20"/>
              </w:rPr>
            </w:pPr>
          </w:p>
        </w:tc>
      </w:tr>
    </w:tbl>
    <w:p w14:paraId="6EA35C80" w14:textId="1C580C2F" w:rsidR="001839F7" w:rsidRDefault="001839F7">
      <w:pPr>
        <w:rPr>
          <w:rFonts w:ascii="Century Gothic" w:eastAsia="Century Gothic" w:hAnsi="Century Gothic" w:cs="Century Gothic"/>
          <w:sz w:val="20"/>
          <w:szCs w:val="20"/>
        </w:rPr>
      </w:pPr>
    </w:p>
    <w:sectPr w:rsidR="0018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7E95"/>
    <w:multiLevelType w:val="hybridMultilevel"/>
    <w:tmpl w:val="4B7EA780"/>
    <w:lvl w:ilvl="0" w:tplc="7018ECD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6186E"/>
    <w:multiLevelType w:val="multilevel"/>
    <w:tmpl w:val="E0B62706"/>
    <w:lvl w:ilvl="0">
      <w:start w:val="3"/>
      <w:numFmt w:val="decimal"/>
      <w:lvlText w:val="%1"/>
      <w:lvlJc w:val="left"/>
      <w:pPr>
        <w:ind w:left="360" w:hanging="360"/>
      </w:pPr>
      <w:rPr>
        <w:rFonts w:ascii="Century Gothic" w:hAnsi="Century Gothic" w:hint="default"/>
        <w:color w:val="FFFFFF" w:themeColor="background1"/>
      </w:rPr>
    </w:lvl>
    <w:lvl w:ilvl="1">
      <w:start w:val="2"/>
      <w:numFmt w:val="decimal"/>
      <w:lvlText w:val="%1.%2"/>
      <w:lvlJc w:val="left"/>
      <w:pPr>
        <w:ind w:left="360" w:hanging="360"/>
      </w:pPr>
      <w:rPr>
        <w:rFonts w:ascii="Century Gothic" w:hAnsi="Century Gothic" w:hint="default"/>
        <w:color w:val="FFFFFF" w:themeColor="background1"/>
      </w:rPr>
    </w:lvl>
    <w:lvl w:ilvl="2">
      <w:start w:val="1"/>
      <w:numFmt w:val="decimal"/>
      <w:lvlText w:val="%1.%2.%3"/>
      <w:lvlJc w:val="left"/>
      <w:pPr>
        <w:ind w:left="720" w:hanging="720"/>
      </w:pPr>
      <w:rPr>
        <w:rFonts w:ascii="Century Gothic" w:hAnsi="Century Gothic" w:hint="default"/>
        <w:color w:val="FFFFFF" w:themeColor="background1"/>
      </w:rPr>
    </w:lvl>
    <w:lvl w:ilvl="3">
      <w:start w:val="1"/>
      <w:numFmt w:val="decimal"/>
      <w:lvlText w:val="%1.%2.%3.%4"/>
      <w:lvlJc w:val="left"/>
      <w:pPr>
        <w:ind w:left="720" w:hanging="720"/>
      </w:pPr>
      <w:rPr>
        <w:rFonts w:ascii="Century Gothic" w:hAnsi="Century Gothic" w:hint="default"/>
        <w:color w:val="FFFFFF" w:themeColor="background1"/>
      </w:rPr>
    </w:lvl>
    <w:lvl w:ilvl="4">
      <w:start w:val="1"/>
      <w:numFmt w:val="decimal"/>
      <w:lvlText w:val="%1.%2.%3.%4.%5"/>
      <w:lvlJc w:val="left"/>
      <w:pPr>
        <w:ind w:left="1080" w:hanging="1080"/>
      </w:pPr>
      <w:rPr>
        <w:rFonts w:ascii="Century Gothic" w:hAnsi="Century Gothic" w:hint="default"/>
        <w:color w:val="FFFFFF" w:themeColor="background1"/>
      </w:rPr>
    </w:lvl>
    <w:lvl w:ilvl="5">
      <w:start w:val="1"/>
      <w:numFmt w:val="decimal"/>
      <w:lvlText w:val="%1.%2.%3.%4.%5.%6"/>
      <w:lvlJc w:val="left"/>
      <w:pPr>
        <w:ind w:left="1080" w:hanging="1080"/>
      </w:pPr>
      <w:rPr>
        <w:rFonts w:ascii="Century Gothic" w:hAnsi="Century Gothic" w:hint="default"/>
        <w:color w:val="FFFFFF" w:themeColor="background1"/>
      </w:rPr>
    </w:lvl>
    <w:lvl w:ilvl="6">
      <w:start w:val="1"/>
      <w:numFmt w:val="decimal"/>
      <w:lvlText w:val="%1.%2.%3.%4.%5.%6.%7"/>
      <w:lvlJc w:val="left"/>
      <w:pPr>
        <w:ind w:left="1440" w:hanging="1440"/>
      </w:pPr>
      <w:rPr>
        <w:rFonts w:ascii="Century Gothic" w:hAnsi="Century Gothic" w:hint="default"/>
        <w:color w:val="FFFFFF" w:themeColor="background1"/>
      </w:rPr>
    </w:lvl>
    <w:lvl w:ilvl="7">
      <w:start w:val="1"/>
      <w:numFmt w:val="decimal"/>
      <w:lvlText w:val="%1.%2.%3.%4.%5.%6.%7.%8"/>
      <w:lvlJc w:val="left"/>
      <w:pPr>
        <w:ind w:left="1440" w:hanging="1440"/>
      </w:pPr>
      <w:rPr>
        <w:rFonts w:ascii="Century Gothic" w:hAnsi="Century Gothic" w:hint="default"/>
        <w:color w:val="FFFFFF" w:themeColor="background1"/>
      </w:rPr>
    </w:lvl>
    <w:lvl w:ilvl="8">
      <w:start w:val="1"/>
      <w:numFmt w:val="decimal"/>
      <w:lvlText w:val="%1.%2.%3.%4.%5.%6.%7.%8.%9"/>
      <w:lvlJc w:val="left"/>
      <w:pPr>
        <w:ind w:left="1800" w:hanging="1800"/>
      </w:pPr>
      <w:rPr>
        <w:rFonts w:ascii="Century Gothic" w:hAnsi="Century Gothic" w:hint="default"/>
        <w:color w:val="FFFFFF" w:themeColor="background1"/>
      </w:rPr>
    </w:lvl>
  </w:abstractNum>
  <w:abstractNum w:abstractNumId="2" w15:restartNumberingAfterBreak="0">
    <w:nsid w:val="3EE6498B"/>
    <w:multiLevelType w:val="hybridMultilevel"/>
    <w:tmpl w:val="FFFFFFFF"/>
    <w:lvl w:ilvl="0" w:tplc="51300E38">
      <w:start w:val="1"/>
      <w:numFmt w:val="bullet"/>
      <w:lvlText w:val="·"/>
      <w:lvlJc w:val="left"/>
      <w:pPr>
        <w:ind w:left="720" w:hanging="360"/>
      </w:pPr>
      <w:rPr>
        <w:rFonts w:ascii="Symbol" w:hAnsi="Symbol" w:hint="default"/>
      </w:rPr>
    </w:lvl>
    <w:lvl w:ilvl="1" w:tplc="D9006566">
      <w:start w:val="1"/>
      <w:numFmt w:val="bullet"/>
      <w:lvlText w:val="o"/>
      <w:lvlJc w:val="left"/>
      <w:pPr>
        <w:ind w:left="1440" w:hanging="360"/>
      </w:pPr>
      <w:rPr>
        <w:rFonts w:ascii="Courier New" w:hAnsi="Courier New" w:hint="default"/>
      </w:rPr>
    </w:lvl>
    <w:lvl w:ilvl="2" w:tplc="81D8BC1A">
      <w:start w:val="1"/>
      <w:numFmt w:val="bullet"/>
      <w:lvlText w:val=""/>
      <w:lvlJc w:val="left"/>
      <w:pPr>
        <w:ind w:left="2160" w:hanging="360"/>
      </w:pPr>
      <w:rPr>
        <w:rFonts w:ascii="Wingdings" w:hAnsi="Wingdings" w:hint="default"/>
      </w:rPr>
    </w:lvl>
    <w:lvl w:ilvl="3" w:tplc="E85C9B82">
      <w:start w:val="1"/>
      <w:numFmt w:val="bullet"/>
      <w:lvlText w:val=""/>
      <w:lvlJc w:val="left"/>
      <w:pPr>
        <w:ind w:left="2880" w:hanging="360"/>
      </w:pPr>
      <w:rPr>
        <w:rFonts w:ascii="Symbol" w:hAnsi="Symbol" w:hint="default"/>
      </w:rPr>
    </w:lvl>
    <w:lvl w:ilvl="4" w:tplc="4E069BC8">
      <w:start w:val="1"/>
      <w:numFmt w:val="bullet"/>
      <w:lvlText w:val="o"/>
      <w:lvlJc w:val="left"/>
      <w:pPr>
        <w:ind w:left="3600" w:hanging="360"/>
      </w:pPr>
      <w:rPr>
        <w:rFonts w:ascii="Courier New" w:hAnsi="Courier New" w:hint="default"/>
      </w:rPr>
    </w:lvl>
    <w:lvl w:ilvl="5" w:tplc="B010081E">
      <w:start w:val="1"/>
      <w:numFmt w:val="bullet"/>
      <w:lvlText w:val=""/>
      <w:lvlJc w:val="left"/>
      <w:pPr>
        <w:ind w:left="4320" w:hanging="360"/>
      </w:pPr>
      <w:rPr>
        <w:rFonts w:ascii="Wingdings" w:hAnsi="Wingdings" w:hint="default"/>
      </w:rPr>
    </w:lvl>
    <w:lvl w:ilvl="6" w:tplc="E0E2EDF6">
      <w:start w:val="1"/>
      <w:numFmt w:val="bullet"/>
      <w:lvlText w:val=""/>
      <w:lvlJc w:val="left"/>
      <w:pPr>
        <w:ind w:left="5040" w:hanging="360"/>
      </w:pPr>
      <w:rPr>
        <w:rFonts w:ascii="Symbol" w:hAnsi="Symbol" w:hint="default"/>
      </w:rPr>
    </w:lvl>
    <w:lvl w:ilvl="7" w:tplc="88908168">
      <w:start w:val="1"/>
      <w:numFmt w:val="bullet"/>
      <w:lvlText w:val="o"/>
      <w:lvlJc w:val="left"/>
      <w:pPr>
        <w:ind w:left="5760" w:hanging="360"/>
      </w:pPr>
      <w:rPr>
        <w:rFonts w:ascii="Courier New" w:hAnsi="Courier New" w:hint="default"/>
      </w:rPr>
    </w:lvl>
    <w:lvl w:ilvl="8" w:tplc="E6829A74">
      <w:start w:val="1"/>
      <w:numFmt w:val="bullet"/>
      <w:lvlText w:val=""/>
      <w:lvlJc w:val="left"/>
      <w:pPr>
        <w:ind w:left="6480" w:hanging="360"/>
      </w:pPr>
      <w:rPr>
        <w:rFonts w:ascii="Wingdings" w:hAnsi="Wingdings" w:hint="default"/>
      </w:rPr>
    </w:lvl>
  </w:abstractNum>
  <w:abstractNum w:abstractNumId="3" w15:restartNumberingAfterBreak="0">
    <w:nsid w:val="46EB79C8"/>
    <w:multiLevelType w:val="hybridMultilevel"/>
    <w:tmpl w:val="6276A732"/>
    <w:lvl w:ilvl="0" w:tplc="B438757E">
      <w:start w:val="1"/>
      <w:numFmt w:val="bullet"/>
      <w:lvlText w:val="·"/>
      <w:lvlJc w:val="left"/>
      <w:pPr>
        <w:ind w:left="720" w:hanging="360"/>
      </w:pPr>
      <w:rPr>
        <w:rFonts w:ascii="Symbol" w:hAnsi="Symbol" w:hint="default"/>
      </w:rPr>
    </w:lvl>
    <w:lvl w:ilvl="1" w:tplc="EC3C77C2">
      <w:start w:val="1"/>
      <w:numFmt w:val="bullet"/>
      <w:lvlText w:val="o"/>
      <w:lvlJc w:val="left"/>
      <w:pPr>
        <w:ind w:left="1440" w:hanging="360"/>
      </w:pPr>
      <w:rPr>
        <w:rFonts w:ascii="Courier New" w:hAnsi="Courier New" w:hint="default"/>
      </w:rPr>
    </w:lvl>
    <w:lvl w:ilvl="2" w:tplc="AEA8EC66">
      <w:start w:val="1"/>
      <w:numFmt w:val="bullet"/>
      <w:lvlText w:val=""/>
      <w:lvlJc w:val="left"/>
      <w:pPr>
        <w:ind w:left="2160" w:hanging="360"/>
      </w:pPr>
      <w:rPr>
        <w:rFonts w:ascii="Wingdings" w:hAnsi="Wingdings" w:hint="default"/>
      </w:rPr>
    </w:lvl>
    <w:lvl w:ilvl="3" w:tplc="B6042C26">
      <w:start w:val="1"/>
      <w:numFmt w:val="bullet"/>
      <w:lvlText w:val=""/>
      <w:lvlJc w:val="left"/>
      <w:pPr>
        <w:ind w:left="2880" w:hanging="360"/>
      </w:pPr>
      <w:rPr>
        <w:rFonts w:ascii="Symbol" w:hAnsi="Symbol" w:hint="default"/>
      </w:rPr>
    </w:lvl>
    <w:lvl w:ilvl="4" w:tplc="2CFE6C20">
      <w:start w:val="1"/>
      <w:numFmt w:val="bullet"/>
      <w:lvlText w:val="o"/>
      <w:lvlJc w:val="left"/>
      <w:pPr>
        <w:ind w:left="3600" w:hanging="360"/>
      </w:pPr>
      <w:rPr>
        <w:rFonts w:ascii="Courier New" w:hAnsi="Courier New" w:hint="default"/>
      </w:rPr>
    </w:lvl>
    <w:lvl w:ilvl="5" w:tplc="7FE2A308">
      <w:start w:val="1"/>
      <w:numFmt w:val="bullet"/>
      <w:lvlText w:val=""/>
      <w:lvlJc w:val="left"/>
      <w:pPr>
        <w:ind w:left="4320" w:hanging="360"/>
      </w:pPr>
      <w:rPr>
        <w:rFonts w:ascii="Wingdings" w:hAnsi="Wingdings" w:hint="default"/>
      </w:rPr>
    </w:lvl>
    <w:lvl w:ilvl="6" w:tplc="F3269308">
      <w:start w:val="1"/>
      <w:numFmt w:val="bullet"/>
      <w:lvlText w:val=""/>
      <w:lvlJc w:val="left"/>
      <w:pPr>
        <w:ind w:left="5040" w:hanging="360"/>
      </w:pPr>
      <w:rPr>
        <w:rFonts w:ascii="Symbol" w:hAnsi="Symbol" w:hint="default"/>
      </w:rPr>
    </w:lvl>
    <w:lvl w:ilvl="7" w:tplc="0532B046">
      <w:start w:val="1"/>
      <w:numFmt w:val="bullet"/>
      <w:lvlText w:val="o"/>
      <w:lvlJc w:val="left"/>
      <w:pPr>
        <w:ind w:left="5760" w:hanging="360"/>
      </w:pPr>
      <w:rPr>
        <w:rFonts w:ascii="Courier New" w:hAnsi="Courier New" w:hint="default"/>
      </w:rPr>
    </w:lvl>
    <w:lvl w:ilvl="8" w:tplc="F58CBB2C">
      <w:start w:val="1"/>
      <w:numFmt w:val="bullet"/>
      <w:lvlText w:val=""/>
      <w:lvlJc w:val="left"/>
      <w:pPr>
        <w:ind w:left="6480" w:hanging="360"/>
      </w:pPr>
      <w:rPr>
        <w:rFonts w:ascii="Wingdings" w:hAnsi="Wingdings" w:hint="default"/>
      </w:rPr>
    </w:lvl>
  </w:abstractNum>
  <w:abstractNum w:abstractNumId="4" w15:restartNumberingAfterBreak="0">
    <w:nsid w:val="47A26840"/>
    <w:multiLevelType w:val="hybridMultilevel"/>
    <w:tmpl w:val="48429CEA"/>
    <w:lvl w:ilvl="0" w:tplc="2B9EA490">
      <w:start w:val="1"/>
      <w:numFmt w:val="bullet"/>
      <w:lvlText w:val=""/>
      <w:lvlJc w:val="left"/>
      <w:pPr>
        <w:ind w:left="720" w:hanging="360"/>
      </w:pPr>
      <w:rPr>
        <w:rFonts w:ascii="Symbol" w:hAnsi="Symbol" w:hint="default"/>
      </w:rPr>
    </w:lvl>
    <w:lvl w:ilvl="1" w:tplc="D8F4B316">
      <w:start w:val="1"/>
      <w:numFmt w:val="bullet"/>
      <w:lvlText w:val="o"/>
      <w:lvlJc w:val="left"/>
      <w:pPr>
        <w:ind w:left="1440" w:hanging="360"/>
      </w:pPr>
      <w:rPr>
        <w:rFonts w:ascii="Courier New" w:hAnsi="Courier New" w:hint="default"/>
      </w:rPr>
    </w:lvl>
    <w:lvl w:ilvl="2" w:tplc="F3441D3A">
      <w:start w:val="1"/>
      <w:numFmt w:val="bullet"/>
      <w:lvlText w:val=""/>
      <w:lvlJc w:val="left"/>
      <w:pPr>
        <w:ind w:left="2160" w:hanging="360"/>
      </w:pPr>
      <w:rPr>
        <w:rFonts w:ascii="Wingdings" w:hAnsi="Wingdings" w:hint="default"/>
      </w:rPr>
    </w:lvl>
    <w:lvl w:ilvl="3" w:tplc="C3041804">
      <w:start w:val="1"/>
      <w:numFmt w:val="bullet"/>
      <w:lvlText w:val=""/>
      <w:lvlJc w:val="left"/>
      <w:pPr>
        <w:ind w:left="2880" w:hanging="360"/>
      </w:pPr>
      <w:rPr>
        <w:rFonts w:ascii="Symbol" w:hAnsi="Symbol" w:hint="default"/>
      </w:rPr>
    </w:lvl>
    <w:lvl w:ilvl="4" w:tplc="B60C9848">
      <w:start w:val="1"/>
      <w:numFmt w:val="bullet"/>
      <w:lvlText w:val="o"/>
      <w:lvlJc w:val="left"/>
      <w:pPr>
        <w:ind w:left="3600" w:hanging="360"/>
      </w:pPr>
      <w:rPr>
        <w:rFonts w:ascii="Courier New" w:hAnsi="Courier New" w:hint="default"/>
      </w:rPr>
    </w:lvl>
    <w:lvl w:ilvl="5" w:tplc="99A021D8">
      <w:start w:val="1"/>
      <w:numFmt w:val="bullet"/>
      <w:lvlText w:val=""/>
      <w:lvlJc w:val="left"/>
      <w:pPr>
        <w:ind w:left="4320" w:hanging="360"/>
      </w:pPr>
      <w:rPr>
        <w:rFonts w:ascii="Wingdings" w:hAnsi="Wingdings" w:hint="default"/>
      </w:rPr>
    </w:lvl>
    <w:lvl w:ilvl="6" w:tplc="DA6C049E">
      <w:start w:val="1"/>
      <w:numFmt w:val="bullet"/>
      <w:lvlText w:val=""/>
      <w:lvlJc w:val="left"/>
      <w:pPr>
        <w:ind w:left="5040" w:hanging="360"/>
      </w:pPr>
      <w:rPr>
        <w:rFonts w:ascii="Symbol" w:hAnsi="Symbol" w:hint="default"/>
      </w:rPr>
    </w:lvl>
    <w:lvl w:ilvl="7" w:tplc="7DB65110">
      <w:start w:val="1"/>
      <w:numFmt w:val="bullet"/>
      <w:lvlText w:val="o"/>
      <w:lvlJc w:val="left"/>
      <w:pPr>
        <w:ind w:left="5760" w:hanging="360"/>
      </w:pPr>
      <w:rPr>
        <w:rFonts w:ascii="Courier New" w:hAnsi="Courier New" w:hint="default"/>
      </w:rPr>
    </w:lvl>
    <w:lvl w:ilvl="8" w:tplc="23480B46">
      <w:start w:val="1"/>
      <w:numFmt w:val="bullet"/>
      <w:lvlText w:val=""/>
      <w:lvlJc w:val="left"/>
      <w:pPr>
        <w:ind w:left="6480" w:hanging="360"/>
      </w:pPr>
      <w:rPr>
        <w:rFonts w:ascii="Wingdings" w:hAnsi="Wingdings" w:hint="default"/>
      </w:rPr>
    </w:lvl>
  </w:abstractNum>
  <w:abstractNum w:abstractNumId="5" w15:restartNumberingAfterBreak="0">
    <w:nsid w:val="4AA84A48"/>
    <w:multiLevelType w:val="hybridMultilevel"/>
    <w:tmpl w:val="D07847C0"/>
    <w:lvl w:ilvl="0" w:tplc="0E564E1E">
      <w:start w:val="1"/>
      <w:numFmt w:val="bullet"/>
      <w:lvlText w:val=""/>
      <w:lvlJc w:val="left"/>
      <w:pPr>
        <w:ind w:left="720" w:hanging="360"/>
      </w:pPr>
      <w:rPr>
        <w:rFonts w:ascii="Symbol" w:hAnsi="Symbol" w:hint="default"/>
      </w:rPr>
    </w:lvl>
    <w:lvl w:ilvl="1" w:tplc="2CA2ABA2">
      <w:start w:val="1"/>
      <w:numFmt w:val="bullet"/>
      <w:lvlText w:val="o"/>
      <w:lvlJc w:val="left"/>
      <w:pPr>
        <w:ind w:left="1440" w:hanging="360"/>
      </w:pPr>
      <w:rPr>
        <w:rFonts w:ascii="Courier New" w:hAnsi="Courier New" w:hint="default"/>
      </w:rPr>
    </w:lvl>
    <w:lvl w:ilvl="2" w:tplc="F71452A8">
      <w:start w:val="1"/>
      <w:numFmt w:val="bullet"/>
      <w:lvlText w:val=""/>
      <w:lvlJc w:val="left"/>
      <w:pPr>
        <w:ind w:left="2160" w:hanging="360"/>
      </w:pPr>
      <w:rPr>
        <w:rFonts w:ascii="Wingdings" w:hAnsi="Wingdings" w:hint="default"/>
      </w:rPr>
    </w:lvl>
    <w:lvl w:ilvl="3" w:tplc="8E5CC99A">
      <w:start w:val="1"/>
      <w:numFmt w:val="bullet"/>
      <w:lvlText w:val=""/>
      <w:lvlJc w:val="left"/>
      <w:pPr>
        <w:ind w:left="2880" w:hanging="360"/>
      </w:pPr>
      <w:rPr>
        <w:rFonts w:ascii="Symbol" w:hAnsi="Symbol" w:hint="default"/>
      </w:rPr>
    </w:lvl>
    <w:lvl w:ilvl="4" w:tplc="965CAF4C">
      <w:start w:val="1"/>
      <w:numFmt w:val="bullet"/>
      <w:lvlText w:val="o"/>
      <w:lvlJc w:val="left"/>
      <w:pPr>
        <w:ind w:left="3600" w:hanging="360"/>
      </w:pPr>
      <w:rPr>
        <w:rFonts w:ascii="Courier New" w:hAnsi="Courier New" w:hint="default"/>
      </w:rPr>
    </w:lvl>
    <w:lvl w:ilvl="5" w:tplc="6E8675CE">
      <w:start w:val="1"/>
      <w:numFmt w:val="bullet"/>
      <w:lvlText w:val=""/>
      <w:lvlJc w:val="left"/>
      <w:pPr>
        <w:ind w:left="4320" w:hanging="360"/>
      </w:pPr>
      <w:rPr>
        <w:rFonts w:ascii="Wingdings" w:hAnsi="Wingdings" w:hint="default"/>
      </w:rPr>
    </w:lvl>
    <w:lvl w:ilvl="6" w:tplc="C6B0C23E">
      <w:start w:val="1"/>
      <w:numFmt w:val="bullet"/>
      <w:lvlText w:val=""/>
      <w:lvlJc w:val="left"/>
      <w:pPr>
        <w:ind w:left="5040" w:hanging="360"/>
      </w:pPr>
      <w:rPr>
        <w:rFonts w:ascii="Symbol" w:hAnsi="Symbol" w:hint="default"/>
      </w:rPr>
    </w:lvl>
    <w:lvl w:ilvl="7" w:tplc="81168C3A">
      <w:start w:val="1"/>
      <w:numFmt w:val="bullet"/>
      <w:lvlText w:val="o"/>
      <w:lvlJc w:val="left"/>
      <w:pPr>
        <w:ind w:left="5760" w:hanging="360"/>
      </w:pPr>
      <w:rPr>
        <w:rFonts w:ascii="Courier New" w:hAnsi="Courier New" w:hint="default"/>
      </w:rPr>
    </w:lvl>
    <w:lvl w:ilvl="8" w:tplc="0F48BC30">
      <w:start w:val="1"/>
      <w:numFmt w:val="bullet"/>
      <w:lvlText w:val=""/>
      <w:lvlJc w:val="left"/>
      <w:pPr>
        <w:ind w:left="6480" w:hanging="360"/>
      </w:pPr>
      <w:rPr>
        <w:rFonts w:ascii="Wingdings" w:hAnsi="Wingdings" w:hint="default"/>
      </w:rPr>
    </w:lvl>
  </w:abstractNum>
  <w:abstractNum w:abstractNumId="6" w15:restartNumberingAfterBreak="0">
    <w:nsid w:val="5EDB4D8A"/>
    <w:multiLevelType w:val="hybridMultilevel"/>
    <w:tmpl w:val="E7C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67D6E"/>
    <w:multiLevelType w:val="hybridMultilevel"/>
    <w:tmpl w:val="71AA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91ADD"/>
    <w:multiLevelType w:val="hybridMultilevel"/>
    <w:tmpl w:val="30FC836C"/>
    <w:lvl w:ilvl="0" w:tplc="8932B4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805B0"/>
    <w:multiLevelType w:val="hybridMultilevel"/>
    <w:tmpl w:val="F94434A8"/>
    <w:lvl w:ilvl="0" w:tplc="D9289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C01F02">
      <w:start w:val="1"/>
      <w:numFmt w:val="bullet"/>
      <w:lvlText w:val=""/>
      <w:lvlJc w:val="left"/>
      <w:pPr>
        <w:ind w:left="2160" w:hanging="360"/>
      </w:pPr>
      <w:rPr>
        <w:rFonts w:ascii="Wingdings" w:hAnsi="Wingdings" w:hint="default"/>
      </w:rPr>
    </w:lvl>
    <w:lvl w:ilvl="3" w:tplc="DB8AF8A0">
      <w:start w:val="1"/>
      <w:numFmt w:val="bullet"/>
      <w:lvlText w:val=""/>
      <w:lvlJc w:val="left"/>
      <w:pPr>
        <w:ind w:left="2880" w:hanging="360"/>
      </w:pPr>
      <w:rPr>
        <w:rFonts w:ascii="Symbol" w:hAnsi="Symbol" w:hint="default"/>
      </w:rPr>
    </w:lvl>
    <w:lvl w:ilvl="4" w:tplc="AD92681E">
      <w:start w:val="1"/>
      <w:numFmt w:val="bullet"/>
      <w:lvlText w:val="o"/>
      <w:lvlJc w:val="left"/>
      <w:pPr>
        <w:ind w:left="3600" w:hanging="360"/>
      </w:pPr>
      <w:rPr>
        <w:rFonts w:ascii="Courier New" w:hAnsi="Courier New" w:hint="default"/>
      </w:rPr>
    </w:lvl>
    <w:lvl w:ilvl="5" w:tplc="E0F2609A">
      <w:start w:val="1"/>
      <w:numFmt w:val="bullet"/>
      <w:lvlText w:val=""/>
      <w:lvlJc w:val="left"/>
      <w:pPr>
        <w:ind w:left="4320" w:hanging="360"/>
      </w:pPr>
      <w:rPr>
        <w:rFonts w:ascii="Wingdings" w:hAnsi="Wingdings" w:hint="default"/>
      </w:rPr>
    </w:lvl>
    <w:lvl w:ilvl="6" w:tplc="7AC20050">
      <w:start w:val="1"/>
      <w:numFmt w:val="bullet"/>
      <w:lvlText w:val=""/>
      <w:lvlJc w:val="left"/>
      <w:pPr>
        <w:ind w:left="5040" w:hanging="360"/>
      </w:pPr>
      <w:rPr>
        <w:rFonts w:ascii="Symbol" w:hAnsi="Symbol" w:hint="default"/>
      </w:rPr>
    </w:lvl>
    <w:lvl w:ilvl="7" w:tplc="71D0A1DE">
      <w:start w:val="1"/>
      <w:numFmt w:val="bullet"/>
      <w:lvlText w:val="o"/>
      <w:lvlJc w:val="left"/>
      <w:pPr>
        <w:ind w:left="5760" w:hanging="360"/>
      </w:pPr>
      <w:rPr>
        <w:rFonts w:ascii="Courier New" w:hAnsi="Courier New" w:hint="default"/>
      </w:rPr>
    </w:lvl>
    <w:lvl w:ilvl="8" w:tplc="5428E234">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7"/>
  </w:num>
  <w:num w:numId="6">
    <w:abstractNumId w:val="5"/>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177DA"/>
    <w:rsid w:val="000015B2"/>
    <w:rsid w:val="00005E8F"/>
    <w:rsid w:val="000064DF"/>
    <w:rsid w:val="0001174F"/>
    <w:rsid w:val="00012134"/>
    <w:rsid w:val="00027BBC"/>
    <w:rsid w:val="00027E5E"/>
    <w:rsid w:val="00035BEB"/>
    <w:rsid w:val="000466D1"/>
    <w:rsid w:val="00053C28"/>
    <w:rsid w:val="000562E3"/>
    <w:rsid w:val="00056692"/>
    <w:rsid w:val="00061073"/>
    <w:rsid w:val="000630B5"/>
    <w:rsid w:val="0006763C"/>
    <w:rsid w:val="000A4053"/>
    <w:rsid w:val="000B2BA9"/>
    <w:rsid w:val="000B5B02"/>
    <w:rsid w:val="000B6562"/>
    <w:rsid w:val="000C649B"/>
    <w:rsid w:val="000D79E2"/>
    <w:rsid w:val="000E7C91"/>
    <w:rsid w:val="000F1AC2"/>
    <w:rsid w:val="000F2747"/>
    <w:rsid w:val="00101ABE"/>
    <w:rsid w:val="001070E8"/>
    <w:rsid w:val="00107A12"/>
    <w:rsid w:val="00110F54"/>
    <w:rsid w:val="0011307D"/>
    <w:rsid w:val="00114EEF"/>
    <w:rsid w:val="0011678A"/>
    <w:rsid w:val="00122558"/>
    <w:rsid w:val="00126252"/>
    <w:rsid w:val="001350BB"/>
    <w:rsid w:val="00144FE5"/>
    <w:rsid w:val="00145BAD"/>
    <w:rsid w:val="00146C1C"/>
    <w:rsid w:val="00157ADD"/>
    <w:rsid w:val="001612E5"/>
    <w:rsid w:val="0016260E"/>
    <w:rsid w:val="00163E93"/>
    <w:rsid w:val="00175590"/>
    <w:rsid w:val="00175C43"/>
    <w:rsid w:val="001839F7"/>
    <w:rsid w:val="001911FC"/>
    <w:rsid w:val="001915F6"/>
    <w:rsid w:val="001A1544"/>
    <w:rsid w:val="001A3C5C"/>
    <w:rsid w:val="001A674E"/>
    <w:rsid w:val="001B6883"/>
    <w:rsid w:val="001B766F"/>
    <w:rsid w:val="001C14C4"/>
    <w:rsid w:val="001C15EF"/>
    <w:rsid w:val="001D0D6D"/>
    <w:rsid w:val="001D1EDE"/>
    <w:rsid w:val="001D27A7"/>
    <w:rsid w:val="001E1002"/>
    <w:rsid w:val="001E1C2D"/>
    <w:rsid w:val="001F24A6"/>
    <w:rsid w:val="001F34C5"/>
    <w:rsid w:val="001F662A"/>
    <w:rsid w:val="00210580"/>
    <w:rsid w:val="00233792"/>
    <w:rsid w:val="002338D0"/>
    <w:rsid w:val="0025549D"/>
    <w:rsid w:val="002558A8"/>
    <w:rsid w:val="00256A64"/>
    <w:rsid w:val="0026139F"/>
    <w:rsid w:val="00262D5F"/>
    <w:rsid w:val="0026494F"/>
    <w:rsid w:val="002661E9"/>
    <w:rsid w:val="00272883"/>
    <w:rsid w:val="00281ACB"/>
    <w:rsid w:val="002D1F6E"/>
    <w:rsid w:val="002E23FA"/>
    <w:rsid w:val="002E69B1"/>
    <w:rsid w:val="002F375E"/>
    <w:rsid w:val="002F6F8B"/>
    <w:rsid w:val="00300341"/>
    <w:rsid w:val="003126A8"/>
    <w:rsid w:val="003133E6"/>
    <w:rsid w:val="00317DA7"/>
    <w:rsid w:val="00320B2A"/>
    <w:rsid w:val="003246A3"/>
    <w:rsid w:val="00330425"/>
    <w:rsid w:val="00333F56"/>
    <w:rsid w:val="00333F6E"/>
    <w:rsid w:val="00334E74"/>
    <w:rsid w:val="003363AC"/>
    <w:rsid w:val="003416E1"/>
    <w:rsid w:val="003450AA"/>
    <w:rsid w:val="00355272"/>
    <w:rsid w:val="003556FF"/>
    <w:rsid w:val="00355DBD"/>
    <w:rsid w:val="00360992"/>
    <w:rsid w:val="00375B0D"/>
    <w:rsid w:val="00380D09"/>
    <w:rsid w:val="003821E0"/>
    <w:rsid w:val="003832C3"/>
    <w:rsid w:val="00390DA4"/>
    <w:rsid w:val="003B1DB2"/>
    <w:rsid w:val="003B2B14"/>
    <w:rsid w:val="003C1EAA"/>
    <w:rsid w:val="003C33A4"/>
    <w:rsid w:val="003D1208"/>
    <w:rsid w:val="003D3A02"/>
    <w:rsid w:val="003D79D4"/>
    <w:rsid w:val="003E04EC"/>
    <w:rsid w:val="00401ABF"/>
    <w:rsid w:val="0040A74A"/>
    <w:rsid w:val="004239F2"/>
    <w:rsid w:val="00433192"/>
    <w:rsid w:val="00433384"/>
    <w:rsid w:val="004433BC"/>
    <w:rsid w:val="00447877"/>
    <w:rsid w:val="00447CC9"/>
    <w:rsid w:val="0045174E"/>
    <w:rsid w:val="00456D96"/>
    <w:rsid w:val="00461D5A"/>
    <w:rsid w:val="00474F09"/>
    <w:rsid w:val="0047564C"/>
    <w:rsid w:val="004929CE"/>
    <w:rsid w:val="00495F48"/>
    <w:rsid w:val="004969BF"/>
    <w:rsid w:val="00496C87"/>
    <w:rsid w:val="004B3B1C"/>
    <w:rsid w:val="004B61FF"/>
    <w:rsid w:val="004B6365"/>
    <w:rsid w:val="004C6116"/>
    <w:rsid w:val="004C685A"/>
    <w:rsid w:val="004C728A"/>
    <w:rsid w:val="004D12D4"/>
    <w:rsid w:val="004D2036"/>
    <w:rsid w:val="004D31BF"/>
    <w:rsid w:val="00501D77"/>
    <w:rsid w:val="00502A2F"/>
    <w:rsid w:val="005055F0"/>
    <w:rsid w:val="00505C83"/>
    <w:rsid w:val="00514C67"/>
    <w:rsid w:val="00522574"/>
    <w:rsid w:val="00524C75"/>
    <w:rsid w:val="005269FB"/>
    <w:rsid w:val="00532E47"/>
    <w:rsid w:val="005342A6"/>
    <w:rsid w:val="005370A6"/>
    <w:rsid w:val="0053734A"/>
    <w:rsid w:val="00541790"/>
    <w:rsid w:val="00541C19"/>
    <w:rsid w:val="00544F37"/>
    <w:rsid w:val="0056026B"/>
    <w:rsid w:val="00574FB1"/>
    <w:rsid w:val="0058557E"/>
    <w:rsid w:val="005921FA"/>
    <w:rsid w:val="0059538D"/>
    <w:rsid w:val="005A2C95"/>
    <w:rsid w:val="005A3DBC"/>
    <w:rsid w:val="005B3F18"/>
    <w:rsid w:val="005B708D"/>
    <w:rsid w:val="005B75D4"/>
    <w:rsid w:val="005C51EC"/>
    <w:rsid w:val="005C558F"/>
    <w:rsid w:val="005F3BB1"/>
    <w:rsid w:val="006001B3"/>
    <w:rsid w:val="006060AD"/>
    <w:rsid w:val="00607434"/>
    <w:rsid w:val="00611B36"/>
    <w:rsid w:val="00623772"/>
    <w:rsid w:val="00623E1B"/>
    <w:rsid w:val="00625054"/>
    <w:rsid w:val="00651691"/>
    <w:rsid w:val="00651D5F"/>
    <w:rsid w:val="00660CB6"/>
    <w:rsid w:val="00670970"/>
    <w:rsid w:val="00683747"/>
    <w:rsid w:val="00683B1F"/>
    <w:rsid w:val="006853A6"/>
    <w:rsid w:val="006928CD"/>
    <w:rsid w:val="00695F30"/>
    <w:rsid w:val="006973D2"/>
    <w:rsid w:val="006B46EF"/>
    <w:rsid w:val="006B712D"/>
    <w:rsid w:val="006C4061"/>
    <w:rsid w:val="006D7055"/>
    <w:rsid w:val="006E4BB7"/>
    <w:rsid w:val="007039D1"/>
    <w:rsid w:val="00705B90"/>
    <w:rsid w:val="00725356"/>
    <w:rsid w:val="00725BE4"/>
    <w:rsid w:val="007264D5"/>
    <w:rsid w:val="00736076"/>
    <w:rsid w:val="00754B69"/>
    <w:rsid w:val="007553F5"/>
    <w:rsid w:val="00755B11"/>
    <w:rsid w:val="00760D95"/>
    <w:rsid w:val="00763864"/>
    <w:rsid w:val="00764ABB"/>
    <w:rsid w:val="007659DD"/>
    <w:rsid w:val="00770310"/>
    <w:rsid w:val="0077292F"/>
    <w:rsid w:val="00775D3B"/>
    <w:rsid w:val="0077742C"/>
    <w:rsid w:val="00777577"/>
    <w:rsid w:val="00782798"/>
    <w:rsid w:val="00786FC1"/>
    <w:rsid w:val="00795E6A"/>
    <w:rsid w:val="007A4277"/>
    <w:rsid w:val="007A42A5"/>
    <w:rsid w:val="007A6A72"/>
    <w:rsid w:val="007B12D2"/>
    <w:rsid w:val="007B27E9"/>
    <w:rsid w:val="007B5C09"/>
    <w:rsid w:val="007C2914"/>
    <w:rsid w:val="007C3CF5"/>
    <w:rsid w:val="007D0BFE"/>
    <w:rsid w:val="007E3398"/>
    <w:rsid w:val="007E48CA"/>
    <w:rsid w:val="007E7DA2"/>
    <w:rsid w:val="007F6638"/>
    <w:rsid w:val="00805544"/>
    <w:rsid w:val="00816F6C"/>
    <w:rsid w:val="008229F5"/>
    <w:rsid w:val="008231AA"/>
    <w:rsid w:val="008252E3"/>
    <w:rsid w:val="00831889"/>
    <w:rsid w:val="00832AA5"/>
    <w:rsid w:val="008340ED"/>
    <w:rsid w:val="00834FC4"/>
    <w:rsid w:val="0084189D"/>
    <w:rsid w:val="008423D7"/>
    <w:rsid w:val="00844766"/>
    <w:rsid w:val="008478D5"/>
    <w:rsid w:val="00864BE3"/>
    <w:rsid w:val="00876B96"/>
    <w:rsid w:val="008872FA"/>
    <w:rsid w:val="0089674A"/>
    <w:rsid w:val="00896E2F"/>
    <w:rsid w:val="008A028D"/>
    <w:rsid w:val="008A43F7"/>
    <w:rsid w:val="008A6DBA"/>
    <w:rsid w:val="008B2E62"/>
    <w:rsid w:val="008B6603"/>
    <w:rsid w:val="008C20DC"/>
    <w:rsid w:val="008D0655"/>
    <w:rsid w:val="008D1BEE"/>
    <w:rsid w:val="008D1DEC"/>
    <w:rsid w:val="008D2C43"/>
    <w:rsid w:val="008D4BBD"/>
    <w:rsid w:val="008E0B0E"/>
    <w:rsid w:val="008E3C5B"/>
    <w:rsid w:val="008E7508"/>
    <w:rsid w:val="008F2EDF"/>
    <w:rsid w:val="008F6488"/>
    <w:rsid w:val="0090526C"/>
    <w:rsid w:val="009058F9"/>
    <w:rsid w:val="00914912"/>
    <w:rsid w:val="0091731D"/>
    <w:rsid w:val="0092384D"/>
    <w:rsid w:val="00927E7F"/>
    <w:rsid w:val="00930EC8"/>
    <w:rsid w:val="00933E71"/>
    <w:rsid w:val="0094000F"/>
    <w:rsid w:val="00940869"/>
    <w:rsid w:val="00955AFF"/>
    <w:rsid w:val="00975AAC"/>
    <w:rsid w:val="00975AFB"/>
    <w:rsid w:val="00980D0A"/>
    <w:rsid w:val="00984CE1"/>
    <w:rsid w:val="00987EBE"/>
    <w:rsid w:val="00992197"/>
    <w:rsid w:val="0099691D"/>
    <w:rsid w:val="009A0C01"/>
    <w:rsid w:val="009A4923"/>
    <w:rsid w:val="009B1EA4"/>
    <w:rsid w:val="009B4DB4"/>
    <w:rsid w:val="009C159F"/>
    <w:rsid w:val="009C19A6"/>
    <w:rsid w:val="009E68AC"/>
    <w:rsid w:val="009F00C9"/>
    <w:rsid w:val="00A00EFA"/>
    <w:rsid w:val="00A05E73"/>
    <w:rsid w:val="00A303C0"/>
    <w:rsid w:val="00A34628"/>
    <w:rsid w:val="00A41F5E"/>
    <w:rsid w:val="00A52D47"/>
    <w:rsid w:val="00A5610F"/>
    <w:rsid w:val="00A67B7A"/>
    <w:rsid w:val="00A82DAD"/>
    <w:rsid w:val="00A92AF2"/>
    <w:rsid w:val="00A9531A"/>
    <w:rsid w:val="00AA0B13"/>
    <w:rsid w:val="00AA29CE"/>
    <w:rsid w:val="00AB175D"/>
    <w:rsid w:val="00AB7BF3"/>
    <w:rsid w:val="00AC24DB"/>
    <w:rsid w:val="00AC5BD2"/>
    <w:rsid w:val="00AC6117"/>
    <w:rsid w:val="00AD2223"/>
    <w:rsid w:val="00AD366F"/>
    <w:rsid w:val="00AD495D"/>
    <w:rsid w:val="00AF6FC6"/>
    <w:rsid w:val="00B00432"/>
    <w:rsid w:val="00B1089F"/>
    <w:rsid w:val="00B174D0"/>
    <w:rsid w:val="00B23BCD"/>
    <w:rsid w:val="00B27ECC"/>
    <w:rsid w:val="00B3797D"/>
    <w:rsid w:val="00B62737"/>
    <w:rsid w:val="00B628CA"/>
    <w:rsid w:val="00B630D4"/>
    <w:rsid w:val="00B7189A"/>
    <w:rsid w:val="00B71B39"/>
    <w:rsid w:val="00B72B6A"/>
    <w:rsid w:val="00B80569"/>
    <w:rsid w:val="00B95849"/>
    <w:rsid w:val="00BA3AC8"/>
    <w:rsid w:val="00BC4B6B"/>
    <w:rsid w:val="00BD4D7A"/>
    <w:rsid w:val="00BF0CE7"/>
    <w:rsid w:val="00BF2396"/>
    <w:rsid w:val="00C0263D"/>
    <w:rsid w:val="00C07DD7"/>
    <w:rsid w:val="00C244F4"/>
    <w:rsid w:val="00C25E59"/>
    <w:rsid w:val="00C44E42"/>
    <w:rsid w:val="00C47ECC"/>
    <w:rsid w:val="00C55BC9"/>
    <w:rsid w:val="00C61162"/>
    <w:rsid w:val="00C63AC5"/>
    <w:rsid w:val="00C66B2F"/>
    <w:rsid w:val="00C73579"/>
    <w:rsid w:val="00C82F3D"/>
    <w:rsid w:val="00CA7D92"/>
    <w:rsid w:val="00CB1F02"/>
    <w:rsid w:val="00CB614F"/>
    <w:rsid w:val="00CC0D77"/>
    <w:rsid w:val="00CC13B0"/>
    <w:rsid w:val="00CC385A"/>
    <w:rsid w:val="00CD1173"/>
    <w:rsid w:val="00CD3E66"/>
    <w:rsid w:val="00CD4740"/>
    <w:rsid w:val="00CE058A"/>
    <w:rsid w:val="00CE1C8D"/>
    <w:rsid w:val="00CE43F9"/>
    <w:rsid w:val="00CF09E6"/>
    <w:rsid w:val="00CF3E22"/>
    <w:rsid w:val="00D01CA7"/>
    <w:rsid w:val="00D05313"/>
    <w:rsid w:val="00D05A79"/>
    <w:rsid w:val="00D13063"/>
    <w:rsid w:val="00D13DC3"/>
    <w:rsid w:val="00D14E0E"/>
    <w:rsid w:val="00D20C57"/>
    <w:rsid w:val="00D2278D"/>
    <w:rsid w:val="00D25D4E"/>
    <w:rsid w:val="00D25E09"/>
    <w:rsid w:val="00D444C2"/>
    <w:rsid w:val="00D46898"/>
    <w:rsid w:val="00D47F5C"/>
    <w:rsid w:val="00D50168"/>
    <w:rsid w:val="00D507FE"/>
    <w:rsid w:val="00D52896"/>
    <w:rsid w:val="00D6217A"/>
    <w:rsid w:val="00D629C1"/>
    <w:rsid w:val="00D62A77"/>
    <w:rsid w:val="00D64575"/>
    <w:rsid w:val="00D742EF"/>
    <w:rsid w:val="00D74D4A"/>
    <w:rsid w:val="00D77FC2"/>
    <w:rsid w:val="00D82600"/>
    <w:rsid w:val="00D835C9"/>
    <w:rsid w:val="00D84C56"/>
    <w:rsid w:val="00D923CE"/>
    <w:rsid w:val="00DD095A"/>
    <w:rsid w:val="00DD1C18"/>
    <w:rsid w:val="00DD3652"/>
    <w:rsid w:val="00DE3008"/>
    <w:rsid w:val="00DE6D5F"/>
    <w:rsid w:val="00DF03D1"/>
    <w:rsid w:val="00DF231D"/>
    <w:rsid w:val="00DF3EB8"/>
    <w:rsid w:val="00E00520"/>
    <w:rsid w:val="00E014DE"/>
    <w:rsid w:val="00E019D9"/>
    <w:rsid w:val="00E04563"/>
    <w:rsid w:val="00E22088"/>
    <w:rsid w:val="00E22CA8"/>
    <w:rsid w:val="00E24A2D"/>
    <w:rsid w:val="00E2520D"/>
    <w:rsid w:val="00E30D93"/>
    <w:rsid w:val="00E36E4C"/>
    <w:rsid w:val="00E37142"/>
    <w:rsid w:val="00E40447"/>
    <w:rsid w:val="00E60940"/>
    <w:rsid w:val="00E65F28"/>
    <w:rsid w:val="00E6681D"/>
    <w:rsid w:val="00E708F5"/>
    <w:rsid w:val="00E74A22"/>
    <w:rsid w:val="00E75451"/>
    <w:rsid w:val="00E811EF"/>
    <w:rsid w:val="00E81704"/>
    <w:rsid w:val="00E92221"/>
    <w:rsid w:val="00E95B0E"/>
    <w:rsid w:val="00EA1BE3"/>
    <w:rsid w:val="00EB1564"/>
    <w:rsid w:val="00EB5887"/>
    <w:rsid w:val="00ED31AF"/>
    <w:rsid w:val="00ED34E8"/>
    <w:rsid w:val="00ED7E6A"/>
    <w:rsid w:val="00EE170D"/>
    <w:rsid w:val="00EF09A7"/>
    <w:rsid w:val="00F07054"/>
    <w:rsid w:val="00F128E5"/>
    <w:rsid w:val="00F13463"/>
    <w:rsid w:val="00F21BE2"/>
    <w:rsid w:val="00F220EF"/>
    <w:rsid w:val="00F412BB"/>
    <w:rsid w:val="00F5502B"/>
    <w:rsid w:val="00F633EF"/>
    <w:rsid w:val="00F7456D"/>
    <w:rsid w:val="00F7646D"/>
    <w:rsid w:val="00F80610"/>
    <w:rsid w:val="00F80EBA"/>
    <w:rsid w:val="00F947AD"/>
    <w:rsid w:val="00FA5F8B"/>
    <w:rsid w:val="00FB07C9"/>
    <w:rsid w:val="00FB512C"/>
    <w:rsid w:val="00FB6C27"/>
    <w:rsid w:val="00FC37A1"/>
    <w:rsid w:val="00FD239F"/>
    <w:rsid w:val="00FD4C64"/>
    <w:rsid w:val="00FF34D6"/>
    <w:rsid w:val="00FF7858"/>
    <w:rsid w:val="013F5CD7"/>
    <w:rsid w:val="01AEB4D2"/>
    <w:rsid w:val="01C94C95"/>
    <w:rsid w:val="0273DFDB"/>
    <w:rsid w:val="035523BD"/>
    <w:rsid w:val="03DDDFE0"/>
    <w:rsid w:val="04659217"/>
    <w:rsid w:val="052CECDA"/>
    <w:rsid w:val="0645FE5C"/>
    <w:rsid w:val="085D31E4"/>
    <w:rsid w:val="0AD11952"/>
    <w:rsid w:val="0CCF2731"/>
    <w:rsid w:val="0CD1F2E8"/>
    <w:rsid w:val="0D0C3431"/>
    <w:rsid w:val="0D7B28B3"/>
    <w:rsid w:val="0D969206"/>
    <w:rsid w:val="0DF7B64A"/>
    <w:rsid w:val="0F49DA2B"/>
    <w:rsid w:val="10816AB6"/>
    <w:rsid w:val="10B310DB"/>
    <w:rsid w:val="10E5F099"/>
    <w:rsid w:val="11235A54"/>
    <w:rsid w:val="12025467"/>
    <w:rsid w:val="1752E5FA"/>
    <w:rsid w:val="17A50C44"/>
    <w:rsid w:val="17AEA766"/>
    <w:rsid w:val="199D50AC"/>
    <w:rsid w:val="1A58C7E1"/>
    <w:rsid w:val="1C0F34D6"/>
    <w:rsid w:val="1CA7B806"/>
    <w:rsid w:val="1CD94BB2"/>
    <w:rsid w:val="1D877086"/>
    <w:rsid w:val="1FC48D80"/>
    <w:rsid w:val="2106801F"/>
    <w:rsid w:val="219A940C"/>
    <w:rsid w:val="22D2C446"/>
    <w:rsid w:val="2497FEA3"/>
    <w:rsid w:val="27C683EA"/>
    <w:rsid w:val="29CA1B5A"/>
    <w:rsid w:val="2A124F3F"/>
    <w:rsid w:val="2BAE1FA0"/>
    <w:rsid w:val="2D02AF5F"/>
    <w:rsid w:val="31135DE9"/>
    <w:rsid w:val="317D51F3"/>
    <w:rsid w:val="34074482"/>
    <w:rsid w:val="3455E46F"/>
    <w:rsid w:val="34EB1742"/>
    <w:rsid w:val="3651E054"/>
    <w:rsid w:val="3A8616A1"/>
    <w:rsid w:val="3AEB3CF4"/>
    <w:rsid w:val="3BE7AA4C"/>
    <w:rsid w:val="3C0EE997"/>
    <w:rsid w:val="3CA3E0E4"/>
    <w:rsid w:val="3CE6B1AC"/>
    <w:rsid w:val="41578990"/>
    <w:rsid w:val="41CA0E8E"/>
    <w:rsid w:val="41CF3F7F"/>
    <w:rsid w:val="41E746EE"/>
    <w:rsid w:val="4268D49D"/>
    <w:rsid w:val="43B95588"/>
    <w:rsid w:val="43CE939C"/>
    <w:rsid w:val="44AAC7E7"/>
    <w:rsid w:val="46168D2B"/>
    <w:rsid w:val="46EA7F1E"/>
    <w:rsid w:val="49F21187"/>
    <w:rsid w:val="4B1EDF05"/>
    <w:rsid w:val="4C851D24"/>
    <w:rsid w:val="4C86DA32"/>
    <w:rsid w:val="4F5AD5DC"/>
    <w:rsid w:val="50E980FA"/>
    <w:rsid w:val="527AB534"/>
    <w:rsid w:val="53085958"/>
    <w:rsid w:val="5324AC9C"/>
    <w:rsid w:val="5407F95F"/>
    <w:rsid w:val="542121BC"/>
    <w:rsid w:val="54EEB9CE"/>
    <w:rsid w:val="5539D847"/>
    <w:rsid w:val="56A83012"/>
    <w:rsid w:val="577802DE"/>
    <w:rsid w:val="57CB9716"/>
    <w:rsid w:val="584C8571"/>
    <w:rsid w:val="5957AF45"/>
    <w:rsid w:val="59DB65AA"/>
    <w:rsid w:val="5A5B9DA5"/>
    <w:rsid w:val="5D077844"/>
    <w:rsid w:val="5EB059F7"/>
    <w:rsid w:val="6279314D"/>
    <w:rsid w:val="63420BA7"/>
    <w:rsid w:val="64771088"/>
    <w:rsid w:val="666E3A4C"/>
    <w:rsid w:val="67B22BD5"/>
    <w:rsid w:val="681D9019"/>
    <w:rsid w:val="694DE730"/>
    <w:rsid w:val="6AE316EF"/>
    <w:rsid w:val="6BDFB4E7"/>
    <w:rsid w:val="6C30F5BA"/>
    <w:rsid w:val="6CABAA0E"/>
    <w:rsid w:val="6D3582E6"/>
    <w:rsid w:val="6DDB1250"/>
    <w:rsid w:val="6ED15347"/>
    <w:rsid w:val="6F109F18"/>
    <w:rsid w:val="70CC5D21"/>
    <w:rsid w:val="71F2D490"/>
    <w:rsid w:val="73B1831E"/>
    <w:rsid w:val="769D606C"/>
    <w:rsid w:val="78ED4C7C"/>
    <w:rsid w:val="79E79B2E"/>
    <w:rsid w:val="7AD2CD0D"/>
    <w:rsid w:val="7D9ADA06"/>
    <w:rsid w:val="7DAF5546"/>
    <w:rsid w:val="7DFEFBB2"/>
    <w:rsid w:val="7E238712"/>
    <w:rsid w:val="7E6C02EB"/>
    <w:rsid w:val="7E99D90A"/>
    <w:rsid w:val="7F61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77DA"/>
  <w15:chartTrackingRefBased/>
  <w15:docId w15:val="{F4E64C1C-01D1-4D37-8A49-B46F6A22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37142"/>
    <w:rPr>
      <w:sz w:val="16"/>
      <w:szCs w:val="16"/>
    </w:rPr>
  </w:style>
  <w:style w:type="paragraph" w:styleId="CommentText">
    <w:name w:val="annotation text"/>
    <w:basedOn w:val="Normal"/>
    <w:link w:val="CommentTextChar"/>
    <w:uiPriority w:val="99"/>
    <w:unhideWhenUsed/>
    <w:rsid w:val="00E37142"/>
    <w:pPr>
      <w:spacing w:after="0" w:line="240" w:lineRule="auto"/>
    </w:pPr>
    <w:rPr>
      <w:sz w:val="20"/>
      <w:szCs w:val="20"/>
    </w:rPr>
  </w:style>
  <w:style w:type="character" w:customStyle="1" w:styleId="CommentTextChar">
    <w:name w:val="Comment Text Char"/>
    <w:basedOn w:val="DefaultParagraphFont"/>
    <w:link w:val="CommentText"/>
    <w:uiPriority w:val="99"/>
    <w:rsid w:val="00E37142"/>
    <w:rPr>
      <w:sz w:val="20"/>
      <w:szCs w:val="20"/>
    </w:rPr>
  </w:style>
  <w:style w:type="paragraph" w:styleId="BalloonText">
    <w:name w:val="Balloon Text"/>
    <w:basedOn w:val="Normal"/>
    <w:link w:val="BalloonTextChar"/>
    <w:uiPriority w:val="99"/>
    <w:semiHidden/>
    <w:unhideWhenUsed/>
    <w:rsid w:val="00E3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3BCD"/>
    <w:pPr>
      <w:spacing w:after="160"/>
    </w:pPr>
    <w:rPr>
      <w:b/>
      <w:bCs/>
    </w:rPr>
  </w:style>
  <w:style w:type="character" w:customStyle="1" w:styleId="CommentSubjectChar">
    <w:name w:val="Comment Subject Char"/>
    <w:basedOn w:val="CommentTextChar"/>
    <w:link w:val="CommentSubject"/>
    <w:uiPriority w:val="99"/>
    <w:semiHidden/>
    <w:rsid w:val="00B23BCD"/>
    <w:rPr>
      <w:b/>
      <w:bCs/>
      <w:sz w:val="20"/>
      <w:szCs w:val="20"/>
    </w:rPr>
  </w:style>
  <w:style w:type="character" w:customStyle="1" w:styleId="Heading1Char">
    <w:name w:val="Heading 1 Char"/>
    <w:basedOn w:val="DefaultParagraphFont"/>
    <w:link w:val="Heading1"/>
    <w:uiPriority w:val="9"/>
    <w:rsid w:val="00C82F3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41790"/>
    <w:pPr>
      <w:autoSpaceDE w:val="0"/>
      <w:autoSpaceDN w:val="0"/>
      <w:adjustRightInd w:val="0"/>
      <w:spacing w:after="0" w:line="201" w:lineRule="exact"/>
    </w:pPr>
    <w:rPr>
      <w:rFonts w:ascii="Arial" w:hAnsi="Arial" w:cs="Arial"/>
      <w:sz w:val="18"/>
      <w:szCs w:val="18"/>
    </w:rPr>
  </w:style>
  <w:style w:type="character" w:customStyle="1" w:styleId="BodyTextChar">
    <w:name w:val="Body Text Char"/>
    <w:basedOn w:val="DefaultParagraphFont"/>
    <w:link w:val="BodyText"/>
    <w:uiPriority w:val="1"/>
    <w:rsid w:val="00541790"/>
    <w:rPr>
      <w:rFonts w:ascii="Arial" w:hAnsi="Arial" w:cs="Arial"/>
      <w:sz w:val="18"/>
      <w:szCs w:val="18"/>
    </w:rPr>
  </w:style>
  <w:style w:type="character" w:styleId="Mention">
    <w:name w:val="Mention"/>
    <w:basedOn w:val="DefaultParagraphFont"/>
    <w:uiPriority w:val="99"/>
    <w:unhideWhenUsed/>
    <w:rsid w:val="00012134"/>
    <w:rPr>
      <w:color w:val="2B579A"/>
      <w:shd w:val="clear" w:color="auto" w:fill="E1DFDD"/>
    </w:rPr>
  </w:style>
  <w:style w:type="character" w:styleId="Hyperlink">
    <w:name w:val="Hyperlink"/>
    <w:basedOn w:val="DefaultParagraphFont"/>
    <w:uiPriority w:val="99"/>
    <w:unhideWhenUsed/>
    <w:rsid w:val="00012134"/>
    <w:rPr>
      <w:color w:val="0563C1" w:themeColor="hyperlink"/>
      <w:u w:val="single"/>
    </w:rPr>
  </w:style>
  <w:style w:type="character" w:styleId="UnresolvedMention">
    <w:name w:val="Unresolved Mention"/>
    <w:basedOn w:val="DefaultParagraphFont"/>
    <w:uiPriority w:val="99"/>
    <w:unhideWhenUsed/>
    <w:rsid w:val="00012134"/>
    <w:rPr>
      <w:color w:val="605E5C"/>
      <w:shd w:val="clear" w:color="auto" w:fill="E1DFDD"/>
    </w:rPr>
  </w:style>
  <w:style w:type="paragraph" w:styleId="Revision">
    <w:name w:val="Revision"/>
    <w:hidden/>
    <w:uiPriority w:val="99"/>
    <w:semiHidden/>
    <w:rsid w:val="00505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61C61805B274098A0B54C6C144203" ma:contentTypeVersion="4" ma:contentTypeDescription="Create a new document." ma:contentTypeScope="" ma:versionID="aaf93d52240c08ed1b639705f2dcc1f6">
  <xsd:schema xmlns:xsd="http://www.w3.org/2001/XMLSchema" xmlns:xs="http://www.w3.org/2001/XMLSchema" xmlns:p="http://schemas.microsoft.com/office/2006/metadata/properties" xmlns:ns2="f480a371-3368-4b0c-9443-52ce76ceda75" xmlns:ns3="525d36d4-5ab3-4e8d-bbbf-e5d2aa846438" targetNamespace="http://schemas.microsoft.com/office/2006/metadata/properties" ma:root="true" ma:fieldsID="f053623d387fd5de57c67ffa3efd49c8" ns2:_="" ns3:_="">
    <xsd:import namespace="f480a371-3368-4b0c-9443-52ce76ceda75"/>
    <xsd:import namespace="525d36d4-5ab3-4e8d-bbbf-e5d2aa84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0a371-3368-4b0c-9443-52ce76ce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d36d4-5ab3-4e8d-bbbf-e5d2aa84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E409D-4D4A-41D7-95AF-2A50E004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0a371-3368-4b0c-9443-52ce76ceda75"/>
    <ds:schemaRef ds:uri="525d36d4-5ab3-4e8d-bbbf-e5d2aa84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68375-7758-454B-9035-F41BC254B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ABC04-3D26-440D-9EC0-4CFA46B9D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Links>
    <vt:vector size="6" baseType="variant">
      <vt:variant>
        <vt:i4>1966122</vt:i4>
      </vt:variant>
      <vt:variant>
        <vt:i4>0</vt:i4>
      </vt:variant>
      <vt:variant>
        <vt:i4>0</vt:i4>
      </vt:variant>
      <vt:variant>
        <vt:i4>5</vt:i4>
      </vt:variant>
      <vt:variant>
        <vt:lpwstr>mailto:gretchen.chavez@dot.ca.gov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Emily@DOT</dc:creator>
  <cp:keywords/>
  <dc:description/>
  <cp:lastModifiedBy>Gibson, Emily@DOT</cp:lastModifiedBy>
  <cp:revision>368</cp:revision>
  <dcterms:created xsi:type="dcterms:W3CDTF">2021-10-20T21:52:00Z</dcterms:created>
  <dcterms:modified xsi:type="dcterms:W3CDTF">2021-11-23T06:09:00Z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0x010100E0B61C61805B274098A0B54C6C144203</vt:lpwstr>
  </property>
</Properties>
</file>